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4F1" w:rsidRDefault="00F379F5" w:rsidP="000A7CFE">
      <w:pPr>
        <w:tabs>
          <w:tab w:val="left" w:pos="709"/>
        </w:tabs>
        <w:spacing w:line="264" w:lineRule="auto"/>
        <w:jc w:val="center"/>
        <w:rPr>
          <w:rFonts w:ascii="Arial" w:hAnsi="Arial" w:cs="Arial"/>
        </w:rPr>
      </w:pPr>
      <w:bookmarkStart w:id="0" w:name="_GoBack"/>
      <w:bookmarkEnd w:id="0"/>
      <w:r>
        <w:rPr>
          <w:rFonts w:ascii="Arial" w:hAnsi="Arial" w:cs="Arial"/>
          <w:noProof/>
        </w:rPr>
        <mc:AlternateContent>
          <mc:Choice Requires="wps">
            <w:drawing>
              <wp:anchor distT="0" distB="0" distL="114300" distR="114300" simplePos="0" relativeHeight="251658240" behindDoc="0" locked="0" layoutInCell="1" allowOverlap="1">
                <wp:simplePos x="0" y="0"/>
                <wp:positionH relativeFrom="column">
                  <wp:posOffset>629920</wp:posOffset>
                </wp:positionH>
                <wp:positionV relativeFrom="paragraph">
                  <wp:posOffset>-481330</wp:posOffset>
                </wp:positionV>
                <wp:extent cx="4638675" cy="1437005"/>
                <wp:effectExtent l="1270" t="4445"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1437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64F1" w:rsidRDefault="002B64F1" w:rsidP="002B64F1">
                            <w:pPr>
                              <w:widowControl w:val="0"/>
                              <w:autoSpaceDE w:val="0"/>
                              <w:autoSpaceDN w:val="0"/>
                              <w:adjustRightInd w:val="0"/>
                              <w:jc w:val="center"/>
                              <w:rPr>
                                <w:rFonts w:ascii="Arial" w:hAnsi="Arial" w:cs="Arial"/>
                                <w:color w:val="000000"/>
                                <w:spacing w:val="-1"/>
                              </w:rPr>
                            </w:pPr>
                            <w:r>
                              <w:rPr>
                                <w:rFonts w:ascii="Arial" w:hAnsi="Arial" w:cs="Arial"/>
                                <w:noProof/>
                              </w:rPr>
                              <w:drawing>
                                <wp:inline distT="0" distB="0" distL="0" distR="0">
                                  <wp:extent cx="552450" cy="590550"/>
                                  <wp:effectExtent l="0" t="0" r="0" b="0"/>
                                  <wp:docPr id="1" name="Imagem 1" descr="BRASAO DA 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AO DA REPUBLIC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90550"/>
                                          </a:xfrm>
                                          <a:prstGeom prst="rect">
                                            <a:avLst/>
                                          </a:prstGeom>
                                          <a:noFill/>
                                          <a:ln>
                                            <a:noFill/>
                                          </a:ln>
                                        </pic:spPr>
                                      </pic:pic>
                                    </a:graphicData>
                                  </a:graphic>
                                </wp:inline>
                              </w:drawing>
                            </w:r>
                          </w:p>
                          <w:p w:rsidR="002B64F1" w:rsidRPr="00513D29" w:rsidRDefault="002B64F1" w:rsidP="002B64F1">
                            <w:pPr>
                              <w:widowControl w:val="0"/>
                              <w:autoSpaceDE w:val="0"/>
                              <w:autoSpaceDN w:val="0"/>
                              <w:adjustRightInd w:val="0"/>
                              <w:jc w:val="center"/>
                              <w:rPr>
                                <w:rFonts w:ascii="Arial" w:hAnsi="Arial" w:cs="Arial"/>
                                <w:color w:val="000000"/>
                                <w:spacing w:val="-1"/>
                              </w:rPr>
                            </w:pPr>
                            <w:r w:rsidRPr="00513D29">
                              <w:rPr>
                                <w:rFonts w:ascii="Arial" w:hAnsi="Arial" w:cs="Arial"/>
                                <w:color w:val="000000"/>
                                <w:spacing w:val="-1"/>
                              </w:rPr>
                              <w:t>MJ - DEPARTAMENTO DE POLÍCIA FEDERAL</w:t>
                            </w:r>
                          </w:p>
                          <w:p w:rsidR="002B64F1" w:rsidRPr="00513D29" w:rsidRDefault="002B64F1" w:rsidP="002B64F1">
                            <w:pPr>
                              <w:widowControl w:val="0"/>
                              <w:autoSpaceDE w:val="0"/>
                              <w:autoSpaceDN w:val="0"/>
                              <w:adjustRightInd w:val="0"/>
                              <w:jc w:val="center"/>
                              <w:rPr>
                                <w:rFonts w:ascii="Arial" w:hAnsi="Arial" w:cs="Arial"/>
                                <w:color w:val="000000"/>
                                <w:spacing w:val="-1"/>
                              </w:rPr>
                            </w:pPr>
                            <w:r w:rsidRPr="00513D29">
                              <w:rPr>
                                <w:rFonts w:ascii="Arial" w:hAnsi="Arial" w:cs="Arial"/>
                                <w:color w:val="000000"/>
                                <w:spacing w:val="-1"/>
                              </w:rPr>
                              <w:t>DIRETORIA DE INTELIGÊNCIA POLICIAL</w:t>
                            </w:r>
                          </w:p>
                          <w:p w:rsidR="002B64F1" w:rsidRPr="00513D29" w:rsidRDefault="002B64F1" w:rsidP="002B64F1">
                            <w:pPr>
                              <w:widowControl w:val="0"/>
                              <w:autoSpaceDE w:val="0"/>
                              <w:autoSpaceDN w:val="0"/>
                              <w:adjustRightInd w:val="0"/>
                              <w:jc w:val="center"/>
                              <w:rPr>
                                <w:rFonts w:ascii="Arial" w:hAnsi="Arial" w:cs="Arial"/>
                                <w:color w:val="000000"/>
                                <w:spacing w:val="-2"/>
                              </w:rPr>
                            </w:pPr>
                            <w:r w:rsidRPr="00513D29">
                              <w:rPr>
                                <w:rFonts w:ascii="Arial" w:hAnsi="Arial" w:cs="Arial"/>
                                <w:color w:val="000000"/>
                                <w:spacing w:val="-2"/>
                              </w:rPr>
                              <w:t>COORDENAÇÃO-GERAL DO CINTEPOL</w:t>
                            </w:r>
                          </w:p>
                          <w:p w:rsidR="002B64F1" w:rsidRPr="00513D29" w:rsidRDefault="002B64F1" w:rsidP="002B64F1">
                            <w:pPr>
                              <w:pStyle w:val="Cabealho"/>
                              <w:tabs>
                                <w:tab w:val="clear" w:pos="4252"/>
                                <w:tab w:val="clear" w:pos="8504"/>
                              </w:tabs>
                              <w:jc w:val="center"/>
                              <w:rPr>
                                <w:rFonts w:ascii="Arial" w:hAnsi="Arial" w:cs="Arial"/>
                              </w:rPr>
                            </w:pPr>
                            <w:r w:rsidRPr="00513D29">
                              <w:rPr>
                                <w:rFonts w:ascii="Arial" w:hAnsi="Arial" w:cs="Arial"/>
                                <w:color w:val="000000"/>
                                <w:spacing w:val="-2"/>
                              </w:rPr>
                              <w:t>SISTEMA DE VEÍCULO AÉREO NÃO TRIPULADO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49.6pt;margin-top:-37.9pt;width:365.25pt;height:11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" stroked="f">
                <v:textbox>
                  <w:txbxContent>
                    <w:p w:rsidR="002B64F1" w:rsidRDefault="002B64F1" w:rsidP="002B64F1">
                      <w:pPr>
                        <w:widowControl w:val="0"/>
                        <w:autoSpaceDE w:val="0"/>
                        <w:autoSpaceDN w:val="0"/>
                        <w:adjustRightInd w:val="0"/>
                        <w:jc w:val="center"/>
                        <w:rPr>
                          <w:rFonts w:ascii="Arial" w:hAnsi="Arial" w:cs="Arial"/>
                          <w:color w:val="000000"/>
                          <w:spacing w:val="-1"/>
                        </w:rPr>
                      </w:pPr>
                      <w:r>
                        <w:rPr>
                          <w:rFonts w:ascii="Arial" w:hAnsi="Arial" w:cs="Arial"/>
                          <w:noProof/>
                        </w:rPr>
                        <w:drawing>
                          <wp:inline distT="0" distB="0" distL="0" distR="0">
                            <wp:extent cx="552450" cy="590550"/>
                            <wp:effectExtent l="0" t="0" r="0" b="0"/>
                            <wp:docPr id="1" name="Imagem 1" descr="BRASAO DA 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AO DA REPUBLIC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90550"/>
                                    </a:xfrm>
                                    <a:prstGeom prst="rect">
                                      <a:avLst/>
                                    </a:prstGeom>
                                    <a:noFill/>
                                    <a:ln>
                                      <a:noFill/>
                                    </a:ln>
                                  </pic:spPr>
                                </pic:pic>
                              </a:graphicData>
                            </a:graphic>
                          </wp:inline>
                        </w:drawing>
                      </w:r>
                    </w:p>
                    <w:p w:rsidR="002B64F1" w:rsidRPr="00513D29" w:rsidRDefault="002B64F1" w:rsidP="002B64F1">
                      <w:pPr>
                        <w:widowControl w:val="0"/>
                        <w:autoSpaceDE w:val="0"/>
                        <w:autoSpaceDN w:val="0"/>
                        <w:adjustRightInd w:val="0"/>
                        <w:jc w:val="center"/>
                        <w:rPr>
                          <w:rFonts w:ascii="Arial" w:hAnsi="Arial" w:cs="Arial"/>
                          <w:color w:val="000000"/>
                          <w:spacing w:val="-1"/>
                        </w:rPr>
                      </w:pPr>
                      <w:r w:rsidRPr="00513D29">
                        <w:rPr>
                          <w:rFonts w:ascii="Arial" w:hAnsi="Arial" w:cs="Arial"/>
                          <w:color w:val="000000"/>
                          <w:spacing w:val="-1"/>
                        </w:rPr>
                        <w:t>MJ - DEPARTAMENTO DE POLÍCIA FEDERAL</w:t>
                      </w:r>
                    </w:p>
                    <w:p w:rsidR="002B64F1" w:rsidRPr="00513D29" w:rsidRDefault="002B64F1" w:rsidP="002B64F1">
                      <w:pPr>
                        <w:widowControl w:val="0"/>
                        <w:autoSpaceDE w:val="0"/>
                        <w:autoSpaceDN w:val="0"/>
                        <w:adjustRightInd w:val="0"/>
                        <w:jc w:val="center"/>
                        <w:rPr>
                          <w:rFonts w:ascii="Arial" w:hAnsi="Arial" w:cs="Arial"/>
                          <w:color w:val="000000"/>
                          <w:spacing w:val="-1"/>
                        </w:rPr>
                      </w:pPr>
                      <w:r w:rsidRPr="00513D29">
                        <w:rPr>
                          <w:rFonts w:ascii="Arial" w:hAnsi="Arial" w:cs="Arial"/>
                          <w:color w:val="000000"/>
                          <w:spacing w:val="-1"/>
                        </w:rPr>
                        <w:t>DIRETORIA DE INTELIGÊNCIA POLICIAL</w:t>
                      </w:r>
                    </w:p>
                    <w:p w:rsidR="002B64F1" w:rsidRPr="00513D29" w:rsidRDefault="002B64F1" w:rsidP="002B64F1">
                      <w:pPr>
                        <w:widowControl w:val="0"/>
                        <w:autoSpaceDE w:val="0"/>
                        <w:autoSpaceDN w:val="0"/>
                        <w:adjustRightInd w:val="0"/>
                        <w:jc w:val="center"/>
                        <w:rPr>
                          <w:rFonts w:ascii="Arial" w:hAnsi="Arial" w:cs="Arial"/>
                          <w:color w:val="000000"/>
                          <w:spacing w:val="-2"/>
                        </w:rPr>
                      </w:pPr>
                      <w:r w:rsidRPr="00513D29">
                        <w:rPr>
                          <w:rFonts w:ascii="Arial" w:hAnsi="Arial" w:cs="Arial"/>
                          <w:color w:val="000000"/>
                          <w:spacing w:val="-2"/>
                        </w:rPr>
                        <w:t>COORDENAÇÃO-GERAL DO CINTEPOL</w:t>
                      </w:r>
                    </w:p>
                    <w:p w:rsidR="002B64F1" w:rsidRPr="00513D29" w:rsidRDefault="002B64F1" w:rsidP="002B64F1">
                      <w:pPr>
                        <w:pStyle w:val="Cabealho"/>
                        <w:tabs>
                          <w:tab w:val="clear" w:pos="4252"/>
                          <w:tab w:val="clear" w:pos="8504"/>
                        </w:tabs>
                        <w:jc w:val="center"/>
                        <w:rPr>
                          <w:rFonts w:ascii="Arial" w:hAnsi="Arial" w:cs="Arial"/>
                        </w:rPr>
                      </w:pPr>
                      <w:r w:rsidRPr="00513D29">
                        <w:rPr>
                          <w:rFonts w:ascii="Arial" w:hAnsi="Arial" w:cs="Arial"/>
                          <w:color w:val="000000"/>
                          <w:spacing w:val="-2"/>
                        </w:rPr>
                        <w:t>SISTEMA DE VEÍCULO AÉREO NÃO TRIPULADO</w:t>
                      </w:r>
                    </w:p>
                  </w:txbxContent>
                </v:textbox>
              </v:shape>
            </w:pict>
          </mc:Fallback>
        </mc:AlternateContent>
      </w:r>
      <w:r w:rsidR="0043099E">
        <w:rPr>
          <w:rFonts w:ascii="Arial" w:hAnsi="Arial" w:cs="Arial"/>
        </w:rPr>
        <w:t xml:space="preserve"> </w:t>
      </w:r>
    </w:p>
    <w:p w:rsidR="002B64F1" w:rsidRDefault="002B64F1" w:rsidP="000A7CFE">
      <w:pPr>
        <w:tabs>
          <w:tab w:val="left" w:pos="709"/>
        </w:tabs>
        <w:spacing w:line="264" w:lineRule="auto"/>
        <w:jc w:val="center"/>
        <w:rPr>
          <w:rFonts w:ascii="Arial" w:hAnsi="Arial" w:cs="Arial"/>
        </w:rPr>
      </w:pPr>
    </w:p>
    <w:p w:rsidR="002B64F1" w:rsidRDefault="002B64F1" w:rsidP="000A7CFE">
      <w:pPr>
        <w:tabs>
          <w:tab w:val="left" w:pos="709"/>
        </w:tabs>
        <w:spacing w:line="264" w:lineRule="auto"/>
        <w:jc w:val="center"/>
        <w:rPr>
          <w:rFonts w:ascii="Arial" w:hAnsi="Arial" w:cs="Arial"/>
        </w:rPr>
      </w:pPr>
    </w:p>
    <w:p w:rsidR="002B64F1" w:rsidRDefault="002B64F1" w:rsidP="000A7CFE">
      <w:pPr>
        <w:tabs>
          <w:tab w:val="left" w:pos="709"/>
        </w:tabs>
        <w:spacing w:line="264" w:lineRule="auto"/>
        <w:jc w:val="center"/>
        <w:rPr>
          <w:rFonts w:ascii="Arial" w:hAnsi="Arial" w:cs="Arial"/>
        </w:rPr>
      </w:pPr>
    </w:p>
    <w:p w:rsidR="002B64F1" w:rsidRDefault="002B64F1" w:rsidP="000A7CFE">
      <w:pPr>
        <w:tabs>
          <w:tab w:val="left" w:pos="709"/>
        </w:tabs>
        <w:spacing w:line="264" w:lineRule="auto"/>
        <w:jc w:val="center"/>
        <w:rPr>
          <w:rFonts w:ascii="Arial" w:hAnsi="Arial" w:cs="Arial"/>
        </w:rPr>
      </w:pPr>
    </w:p>
    <w:p w:rsidR="00172CD1" w:rsidRDefault="00172CD1" w:rsidP="00597A7B">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jc w:val="center"/>
        <w:rPr>
          <w:rFonts w:ascii="Arial" w:hAnsi="Arial" w:cs="Arial"/>
          <w:b/>
          <w:bCs/>
          <w:color w:val="auto"/>
          <w:u w:val="single"/>
        </w:rPr>
      </w:pPr>
      <w:r w:rsidRPr="004D68A9">
        <w:rPr>
          <w:rFonts w:ascii="Arial" w:hAnsi="Arial" w:cs="Arial"/>
          <w:b/>
          <w:bCs/>
          <w:color w:val="auto"/>
          <w:u w:val="single"/>
        </w:rPr>
        <w:t>TERMO DE REFERÊNCIA</w:t>
      </w:r>
    </w:p>
    <w:p w:rsidR="002311B5" w:rsidRDefault="002311B5" w:rsidP="00597A7B">
      <w:pPr>
        <w:spacing w:before="120"/>
        <w:jc w:val="center"/>
        <w:rPr>
          <w:rFonts w:ascii="Arial" w:hAnsi="Arial" w:cs="Arial"/>
          <w:b/>
          <w:bCs/>
          <w:color w:val="auto"/>
          <w:u w:val="single"/>
        </w:rPr>
      </w:pPr>
    </w:p>
    <w:p w:rsidR="009B3465" w:rsidRDefault="009B3465" w:rsidP="00597A7B">
      <w:pPr>
        <w:pStyle w:val="Ttulo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jc w:val="both"/>
        <w:rPr>
          <w:rFonts w:ascii="Arial" w:hAnsi="Arial" w:cs="Arial"/>
          <w:bCs w:val="0"/>
          <w:iCs/>
          <w:sz w:val="24"/>
        </w:rPr>
      </w:pPr>
    </w:p>
    <w:p w:rsidR="009B3465" w:rsidRDefault="009B3465" w:rsidP="00597A7B">
      <w:pPr>
        <w:pStyle w:val="Ttulo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jc w:val="both"/>
        <w:rPr>
          <w:rFonts w:ascii="Arial" w:hAnsi="Arial" w:cs="Arial"/>
          <w:bCs w:val="0"/>
          <w:iCs/>
          <w:sz w:val="24"/>
        </w:rPr>
      </w:pPr>
    </w:p>
    <w:p w:rsidR="00172CD1" w:rsidRPr="002311B5" w:rsidRDefault="00172CD1" w:rsidP="00597A7B">
      <w:pPr>
        <w:pStyle w:val="Ttulo1"/>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240" w:lineRule="auto"/>
        <w:jc w:val="both"/>
        <w:rPr>
          <w:rFonts w:ascii="Arial" w:hAnsi="Arial" w:cs="Arial"/>
          <w:bCs w:val="0"/>
          <w:i/>
          <w:iCs/>
          <w:sz w:val="24"/>
        </w:rPr>
      </w:pPr>
      <w:r w:rsidRPr="002311B5">
        <w:rPr>
          <w:rFonts w:ascii="Arial" w:hAnsi="Arial" w:cs="Arial"/>
          <w:bCs w:val="0"/>
          <w:iCs/>
          <w:sz w:val="24"/>
        </w:rPr>
        <w:t>1 –</w:t>
      </w:r>
      <w:r w:rsidR="009C6FAB">
        <w:rPr>
          <w:rFonts w:ascii="Arial" w:hAnsi="Arial" w:cs="Arial"/>
          <w:bCs w:val="0"/>
          <w:iCs/>
          <w:sz w:val="24"/>
        </w:rPr>
        <w:t xml:space="preserve"> </w:t>
      </w:r>
      <w:r w:rsidRPr="002311B5">
        <w:rPr>
          <w:rFonts w:ascii="Arial" w:hAnsi="Arial" w:cs="Arial"/>
          <w:bCs w:val="0"/>
          <w:iCs/>
          <w:sz w:val="24"/>
        </w:rPr>
        <w:t>DO OBJETO</w:t>
      </w:r>
    </w:p>
    <w:p w:rsidR="002E577F" w:rsidRDefault="0005129E" w:rsidP="004417C1">
      <w:pPr>
        <w:pStyle w:val="PargrafodaLista"/>
        <w:numPr>
          <w:ilvl w:val="1"/>
          <w:numId w:val="42"/>
        </w:numPr>
        <w:spacing w:before="120" w:line="360" w:lineRule="auto"/>
        <w:ind w:left="142" w:firstLine="0"/>
        <w:mirrorIndents/>
        <w:jc w:val="both"/>
        <w:rPr>
          <w:rFonts w:ascii="Arial" w:hAnsi="Arial" w:cs="Arial"/>
        </w:rPr>
      </w:pPr>
      <w:r w:rsidRPr="002E577F">
        <w:rPr>
          <w:rFonts w:ascii="Arial" w:hAnsi="Arial" w:cs="Arial"/>
          <w:bCs/>
          <w:iCs/>
        </w:rPr>
        <w:t>Contratação de empresa especializada para manutenção preventiva e</w:t>
      </w:r>
      <w:r w:rsidRPr="002E577F">
        <w:rPr>
          <w:rFonts w:ascii="Arial" w:hAnsi="Arial" w:cs="Arial"/>
        </w:rPr>
        <w:t xml:space="preserve"> corretiva de 02 (dois) grupos geradores de energia estáticos 220/380 Volts</w:t>
      </w:r>
      <w:r w:rsidR="002E577F" w:rsidRPr="002E577F">
        <w:rPr>
          <w:rFonts w:ascii="Arial" w:hAnsi="Arial" w:cs="Arial"/>
        </w:rPr>
        <w:t>;</w:t>
      </w:r>
    </w:p>
    <w:p w:rsidR="003F4733" w:rsidRPr="00D44127" w:rsidRDefault="003F4733" w:rsidP="004417C1">
      <w:pPr>
        <w:pStyle w:val="PargrafodaLista"/>
        <w:numPr>
          <w:ilvl w:val="1"/>
          <w:numId w:val="42"/>
        </w:numPr>
        <w:spacing w:before="120" w:line="360" w:lineRule="auto"/>
        <w:ind w:left="142" w:firstLine="0"/>
        <w:mirrorIndents/>
        <w:jc w:val="both"/>
        <w:rPr>
          <w:rFonts w:ascii="Arial" w:hAnsi="Arial" w:cs="Arial"/>
        </w:rPr>
      </w:pPr>
      <w:r w:rsidRPr="002E577F">
        <w:rPr>
          <w:rFonts w:ascii="Arial" w:eastAsiaTheme="minorHAnsi" w:hAnsi="Arial" w:cs="Arial"/>
          <w:lang w:eastAsia="en-US"/>
        </w:rPr>
        <w:t>Por tratar</w:t>
      </w:r>
      <w:r w:rsidR="0005129E" w:rsidRPr="002E577F">
        <w:rPr>
          <w:rFonts w:ascii="Arial" w:eastAsiaTheme="minorHAnsi" w:hAnsi="Arial" w:cs="Arial"/>
          <w:lang w:eastAsia="en-US"/>
        </w:rPr>
        <w:t>-se</w:t>
      </w:r>
      <w:r w:rsidRPr="002E577F">
        <w:rPr>
          <w:rFonts w:ascii="Arial" w:eastAsiaTheme="minorHAnsi" w:hAnsi="Arial" w:cs="Arial"/>
          <w:lang w:eastAsia="en-US"/>
        </w:rPr>
        <w:t xml:space="preserve"> de fornecimento de produtos e serviços</w:t>
      </w:r>
      <w:r w:rsidR="00AD4CC3">
        <w:rPr>
          <w:rFonts w:ascii="Arial" w:eastAsiaTheme="minorHAnsi" w:hAnsi="Arial" w:cs="Arial"/>
          <w:lang w:eastAsia="en-US"/>
        </w:rPr>
        <w:t xml:space="preserve"> </w:t>
      </w:r>
      <w:r w:rsidRPr="002E577F">
        <w:rPr>
          <w:rFonts w:ascii="Arial" w:eastAsiaTheme="minorHAnsi" w:hAnsi="Arial" w:cs="Arial"/>
          <w:lang w:eastAsia="en-US"/>
        </w:rPr>
        <w:t xml:space="preserve">do mesmo segmento comercial, e da manutenção de dois </w:t>
      </w:r>
      <w:r w:rsidR="002E577F" w:rsidRPr="002E577F">
        <w:rPr>
          <w:rFonts w:ascii="Arial" w:eastAsiaTheme="minorHAnsi" w:hAnsi="Arial" w:cs="Arial"/>
          <w:lang w:eastAsia="en-US"/>
        </w:rPr>
        <w:t>equipamentos</w:t>
      </w:r>
      <w:r w:rsidRPr="002E577F">
        <w:rPr>
          <w:rFonts w:ascii="Arial" w:eastAsiaTheme="minorHAnsi" w:hAnsi="Arial" w:cs="Arial"/>
          <w:lang w:eastAsia="en-US"/>
        </w:rPr>
        <w:t xml:space="preserve"> semelhantes, observando os valores individuais praticados no mercado, os itens devem ser licitados a uma única empresa, visando </w:t>
      </w:r>
      <w:r w:rsidR="00AD4CC3">
        <w:rPr>
          <w:rFonts w:ascii="Arial" w:eastAsiaTheme="minorHAnsi" w:hAnsi="Arial" w:cs="Arial"/>
          <w:lang w:eastAsia="en-US"/>
        </w:rPr>
        <w:t>à</w:t>
      </w:r>
      <w:r w:rsidRPr="002E577F">
        <w:rPr>
          <w:rFonts w:ascii="Arial" w:eastAsiaTheme="minorHAnsi" w:hAnsi="Arial" w:cs="Arial"/>
          <w:lang w:eastAsia="en-US"/>
        </w:rPr>
        <w:t xml:space="preserve"> garantia do serviço prestado e </w:t>
      </w:r>
      <w:r w:rsidR="002E577F" w:rsidRPr="002E577F">
        <w:rPr>
          <w:rFonts w:ascii="Arial" w:eastAsiaTheme="minorHAnsi" w:hAnsi="Arial" w:cs="Arial"/>
          <w:lang w:eastAsia="en-US"/>
        </w:rPr>
        <w:t xml:space="preserve">a responsabilização por eventuais ocorrências dentro do prazo de garantia das peças serviços, </w:t>
      </w:r>
      <w:r w:rsidRPr="002E577F">
        <w:rPr>
          <w:rFonts w:ascii="Arial" w:eastAsiaTheme="minorHAnsi" w:hAnsi="Arial" w:cs="Arial"/>
          <w:lang w:eastAsia="en-US"/>
        </w:rPr>
        <w:t xml:space="preserve">evitando, </w:t>
      </w:r>
      <w:r w:rsidR="002E577F" w:rsidRPr="002E577F">
        <w:rPr>
          <w:rFonts w:ascii="Arial" w:eastAsiaTheme="minorHAnsi" w:hAnsi="Arial" w:cs="Arial"/>
          <w:lang w:eastAsia="en-US"/>
        </w:rPr>
        <w:t xml:space="preserve">assim, a possibilidade de </w:t>
      </w:r>
      <w:r w:rsidRPr="002E577F">
        <w:rPr>
          <w:rFonts w:ascii="Arial" w:eastAsiaTheme="minorHAnsi" w:hAnsi="Arial" w:cs="Arial"/>
          <w:lang w:eastAsia="en-US"/>
        </w:rPr>
        <w:t xml:space="preserve">uma atribuir </w:t>
      </w:r>
      <w:r w:rsidR="002E577F" w:rsidRPr="002E577F">
        <w:rPr>
          <w:rFonts w:ascii="Arial" w:eastAsiaTheme="minorHAnsi" w:hAnsi="Arial" w:cs="Arial"/>
          <w:lang w:eastAsia="en-US"/>
        </w:rPr>
        <w:t>à</w:t>
      </w:r>
      <w:r w:rsidR="00783897">
        <w:rPr>
          <w:rFonts w:ascii="Arial" w:eastAsiaTheme="minorHAnsi" w:hAnsi="Arial" w:cs="Arial"/>
          <w:lang w:eastAsia="en-US"/>
        </w:rPr>
        <w:t xml:space="preserve"> </w:t>
      </w:r>
      <w:r w:rsidR="002E577F" w:rsidRPr="002E577F">
        <w:rPr>
          <w:rFonts w:ascii="Arial" w:eastAsiaTheme="minorHAnsi" w:hAnsi="Arial" w:cs="Arial"/>
          <w:lang w:eastAsia="en-US"/>
        </w:rPr>
        <w:t xml:space="preserve">outra </w:t>
      </w:r>
      <w:r w:rsidRPr="002E577F">
        <w:rPr>
          <w:rFonts w:ascii="Arial" w:eastAsiaTheme="minorHAnsi" w:hAnsi="Arial" w:cs="Arial"/>
          <w:lang w:eastAsia="en-US"/>
        </w:rPr>
        <w:t>responsabilidade.</w:t>
      </w:r>
    </w:p>
    <w:p w:rsidR="00D44127" w:rsidRPr="002E577F" w:rsidRDefault="00D44127" w:rsidP="00D44127">
      <w:pPr>
        <w:pStyle w:val="PargrafodaLista"/>
        <w:spacing w:before="120" w:line="360" w:lineRule="auto"/>
        <w:ind w:left="142"/>
        <w:mirrorIndents/>
        <w:jc w:val="both"/>
        <w:rPr>
          <w:rFonts w:ascii="Arial" w:hAnsi="Arial" w:cs="Arial"/>
        </w:rPr>
      </w:pPr>
    </w:p>
    <w:p w:rsidR="00172CD1" w:rsidRPr="002311B5" w:rsidRDefault="002B64F1" w:rsidP="00B61321">
      <w:pPr>
        <w:pStyle w:val="Recuodecorpodetexto"/>
        <w:pBdr>
          <w:top w:val="single" w:sz="4" w:space="1" w:color="auto"/>
          <w:left w:val="single" w:sz="4" w:space="4" w:color="auto"/>
          <w:bottom w:val="single" w:sz="4" w:space="0" w:color="auto"/>
          <w:right w:val="single" w:sz="4" w:space="4" w:color="auto"/>
        </w:pBdr>
        <w:shd w:val="clear" w:color="auto" w:fill="BFBFBF" w:themeFill="background1" w:themeFillShade="BF"/>
        <w:spacing w:before="120" w:line="360" w:lineRule="auto"/>
        <w:ind w:firstLine="0"/>
        <w:rPr>
          <w:rFonts w:ascii="Arial" w:hAnsi="Arial" w:cs="Arial"/>
          <w:b/>
          <w:bCs/>
          <w:iCs/>
        </w:rPr>
      </w:pPr>
      <w:r>
        <w:rPr>
          <w:rFonts w:ascii="Arial" w:hAnsi="Arial" w:cs="Arial"/>
          <w:b/>
          <w:bCs/>
          <w:iCs/>
        </w:rPr>
        <w:t>2 – DA JUSTIFICATIVA</w:t>
      </w:r>
    </w:p>
    <w:p w:rsidR="00050BDB" w:rsidRDefault="002311B5" w:rsidP="002A3187">
      <w:pPr>
        <w:pStyle w:val="Recuodecorpodetexto"/>
        <w:spacing w:before="120" w:line="360" w:lineRule="auto"/>
        <w:ind w:firstLine="0"/>
        <w:jc w:val="both"/>
        <w:rPr>
          <w:rFonts w:ascii="Arial" w:hAnsi="Arial" w:cs="Arial"/>
        </w:rPr>
      </w:pPr>
      <w:r w:rsidRPr="002311B5">
        <w:rPr>
          <w:rFonts w:ascii="Arial" w:hAnsi="Arial" w:cs="Arial"/>
          <w:b/>
          <w:bCs/>
          <w:iCs/>
        </w:rPr>
        <w:t>2.1</w:t>
      </w:r>
      <w:r w:rsidRPr="002311B5">
        <w:rPr>
          <w:rFonts w:ascii="Arial" w:hAnsi="Arial" w:cs="Arial"/>
          <w:b/>
          <w:bCs/>
          <w:iCs/>
        </w:rPr>
        <w:tab/>
      </w:r>
      <w:r w:rsidR="00E548B4" w:rsidRPr="002311B5">
        <w:rPr>
          <w:rFonts w:ascii="Arial" w:hAnsi="Arial" w:cs="Arial"/>
        </w:rPr>
        <w:t>A contratação de empresa especializada na prestação de serviços de manutenção preventiva e corretiva deve-se ao fato de todo o sistema VANT, bem como as instalações dependerem de uma fonte secundária de energia. Com isto, será possível que a base não sofra com a descontinuidade dos serviços, tão pouco ocorra falha no fornecimento de energia, o que poderia provocar acidente/incidente aeronáutico.</w:t>
      </w:r>
    </w:p>
    <w:p w:rsidR="00D44127" w:rsidRPr="002311B5" w:rsidRDefault="00D44127" w:rsidP="002A3187">
      <w:pPr>
        <w:pStyle w:val="Recuodecorpodetexto"/>
        <w:spacing w:before="120" w:line="360" w:lineRule="auto"/>
        <w:ind w:firstLine="0"/>
        <w:jc w:val="both"/>
        <w:rPr>
          <w:rFonts w:ascii="Arial" w:hAnsi="Arial" w:cs="Arial"/>
          <w:bCs/>
        </w:rPr>
      </w:pPr>
    </w:p>
    <w:p w:rsidR="00AD4CC3" w:rsidRPr="002311B5" w:rsidRDefault="00075594" w:rsidP="002A3187">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360" w:lineRule="auto"/>
        <w:jc w:val="both"/>
        <w:rPr>
          <w:rFonts w:ascii="Arial" w:hAnsi="Arial" w:cs="Arial"/>
          <w:b/>
          <w:bCs/>
          <w:color w:val="auto"/>
        </w:rPr>
      </w:pPr>
      <w:r w:rsidRPr="002311B5">
        <w:rPr>
          <w:rFonts w:ascii="Arial" w:hAnsi="Arial" w:cs="Arial"/>
          <w:b/>
          <w:bCs/>
          <w:color w:val="auto"/>
        </w:rPr>
        <w:t>3</w:t>
      </w:r>
      <w:r w:rsidR="00D53CDF" w:rsidRPr="002311B5">
        <w:rPr>
          <w:rFonts w:ascii="Arial" w:hAnsi="Arial" w:cs="Arial"/>
          <w:b/>
          <w:bCs/>
          <w:color w:val="auto"/>
        </w:rPr>
        <w:t xml:space="preserve"> – DETALHAMENTO</w:t>
      </w:r>
      <w:r w:rsidR="00050BDB" w:rsidRPr="002311B5">
        <w:rPr>
          <w:rFonts w:ascii="Arial" w:hAnsi="Arial" w:cs="Arial"/>
          <w:b/>
          <w:bCs/>
          <w:color w:val="auto"/>
        </w:rPr>
        <w:t xml:space="preserve"> DO OBJETO</w:t>
      </w:r>
    </w:p>
    <w:p w:rsidR="00666479" w:rsidRDefault="002311B5" w:rsidP="002A3187">
      <w:pPr>
        <w:spacing w:before="120" w:line="360" w:lineRule="auto"/>
        <w:jc w:val="both"/>
        <w:rPr>
          <w:rFonts w:ascii="Arial" w:hAnsi="Arial" w:cs="Arial"/>
          <w:color w:val="auto"/>
        </w:rPr>
      </w:pPr>
      <w:r w:rsidRPr="002311B5">
        <w:rPr>
          <w:rFonts w:ascii="Arial" w:eastAsia="Arial Unicode MS" w:hAnsi="Arial" w:cs="Arial"/>
          <w:b/>
          <w:color w:val="auto"/>
        </w:rPr>
        <w:t>3.1</w:t>
      </w:r>
      <w:r w:rsidRPr="002311B5">
        <w:rPr>
          <w:rFonts w:ascii="Arial" w:eastAsia="Arial Unicode MS" w:hAnsi="Arial" w:cs="Arial"/>
          <w:b/>
          <w:color w:val="auto"/>
        </w:rPr>
        <w:tab/>
      </w:r>
      <w:r w:rsidR="00874A87" w:rsidRPr="002311B5">
        <w:rPr>
          <w:rFonts w:ascii="Arial" w:eastAsia="Arial Unicode MS" w:hAnsi="Arial" w:cs="Arial"/>
          <w:color w:val="auto"/>
        </w:rPr>
        <w:t>Manter o grupo de geradores em condições de funcionamento e ainda garantir um</w:t>
      </w:r>
      <w:r w:rsidR="00874A87" w:rsidRPr="002311B5">
        <w:rPr>
          <w:rFonts w:ascii="Arial" w:hAnsi="Arial" w:cs="Arial"/>
          <w:color w:val="auto"/>
        </w:rPr>
        <w:t xml:space="preserve"> aumento significativo da vida útil dos equipamentos, minimizando os custos de reparação.</w:t>
      </w:r>
    </w:p>
    <w:p w:rsidR="00D44127" w:rsidRDefault="00D44127" w:rsidP="002A3187">
      <w:pPr>
        <w:spacing w:before="120" w:line="360" w:lineRule="auto"/>
        <w:jc w:val="both"/>
        <w:rPr>
          <w:rFonts w:ascii="Arial" w:hAnsi="Arial" w:cs="Arial"/>
          <w:color w:val="auto"/>
        </w:rPr>
      </w:pPr>
    </w:p>
    <w:p w:rsidR="00D44127" w:rsidRDefault="00D44127" w:rsidP="002A3187">
      <w:pPr>
        <w:spacing w:before="120" w:line="360" w:lineRule="auto"/>
        <w:jc w:val="both"/>
        <w:rPr>
          <w:rFonts w:ascii="Arial" w:hAnsi="Arial" w:cs="Arial"/>
          <w:color w:val="auto"/>
        </w:rPr>
      </w:pPr>
    </w:p>
    <w:p w:rsidR="0000478E" w:rsidRPr="002311B5" w:rsidRDefault="0000478E" w:rsidP="0000478E">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360" w:lineRule="auto"/>
        <w:jc w:val="both"/>
        <w:rPr>
          <w:rFonts w:ascii="Arial" w:hAnsi="Arial" w:cs="Arial"/>
          <w:b/>
          <w:bCs/>
          <w:color w:val="auto"/>
        </w:rPr>
      </w:pPr>
      <w:r>
        <w:rPr>
          <w:rFonts w:ascii="Arial" w:hAnsi="Arial" w:cs="Arial"/>
          <w:b/>
          <w:bCs/>
          <w:color w:val="auto"/>
        </w:rPr>
        <w:lastRenderedPageBreak/>
        <w:t>4</w:t>
      </w:r>
      <w:r w:rsidRPr="002311B5">
        <w:rPr>
          <w:rFonts w:ascii="Arial" w:hAnsi="Arial" w:cs="Arial"/>
          <w:b/>
          <w:bCs/>
          <w:color w:val="auto"/>
        </w:rPr>
        <w:t xml:space="preserve"> – </w:t>
      </w:r>
      <w:r>
        <w:rPr>
          <w:rFonts w:ascii="Arial" w:hAnsi="Arial" w:cs="Arial"/>
          <w:b/>
          <w:bCs/>
          <w:color w:val="auto"/>
        </w:rPr>
        <w:t>CLASSIFICAÇÃO</w:t>
      </w:r>
      <w:r w:rsidRPr="002311B5">
        <w:rPr>
          <w:rFonts w:ascii="Arial" w:hAnsi="Arial" w:cs="Arial"/>
          <w:b/>
          <w:bCs/>
          <w:color w:val="auto"/>
        </w:rPr>
        <w:t xml:space="preserve"> DO</w:t>
      </w:r>
      <w:r>
        <w:rPr>
          <w:rFonts w:ascii="Arial" w:hAnsi="Arial" w:cs="Arial"/>
          <w:b/>
          <w:bCs/>
          <w:color w:val="auto"/>
        </w:rPr>
        <w:t>S</w:t>
      </w:r>
      <w:r w:rsidRPr="002311B5">
        <w:rPr>
          <w:rFonts w:ascii="Arial" w:hAnsi="Arial" w:cs="Arial"/>
          <w:b/>
          <w:bCs/>
          <w:color w:val="auto"/>
        </w:rPr>
        <w:t xml:space="preserve"> BE</w:t>
      </w:r>
      <w:r>
        <w:rPr>
          <w:rFonts w:ascii="Arial" w:hAnsi="Arial" w:cs="Arial"/>
          <w:b/>
          <w:bCs/>
          <w:color w:val="auto"/>
        </w:rPr>
        <w:t>NS</w:t>
      </w:r>
    </w:p>
    <w:p w:rsidR="00823803" w:rsidRDefault="00B14B97" w:rsidP="00B14B97">
      <w:pPr>
        <w:spacing w:before="120" w:line="360" w:lineRule="auto"/>
        <w:contextualSpacing/>
        <w:mirrorIndents/>
        <w:jc w:val="both"/>
        <w:rPr>
          <w:rFonts w:ascii="Arial" w:hAnsi="Arial" w:cs="Arial"/>
          <w:color w:val="auto"/>
        </w:rPr>
      </w:pPr>
      <w:r>
        <w:rPr>
          <w:rFonts w:ascii="Arial" w:hAnsi="Arial" w:cs="Arial"/>
          <w:b/>
          <w:color w:val="auto"/>
        </w:rPr>
        <w:t>4</w:t>
      </w:r>
      <w:r w:rsidRPr="002311B5">
        <w:rPr>
          <w:rFonts w:ascii="Arial" w:hAnsi="Arial" w:cs="Arial"/>
          <w:b/>
          <w:color w:val="auto"/>
        </w:rPr>
        <w:t>.1</w:t>
      </w:r>
      <w:r>
        <w:rPr>
          <w:rFonts w:ascii="Arial" w:hAnsi="Arial" w:cs="Arial"/>
          <w:b/>
          <w:color w:val="auto"/>
        </w:rPr>
        <w:t xml:space="preserve">   </w:t>
      </w:r>
      <w:r w:rsidRPr="00B14B97">
        <w:rPr>
          <w:rFonts w:ascii="Arial" w:hAnsi="Arial" w:cs="Arial"/>
          <w:color w:val="auto"/>
        </w:rPr>
        <w:t>O material a ser adquirido enquadra-se na classificação de bens comuns, nos termos da Lei nº 10.520/02, do Decreto nº 3.555/00 e do Decreto nº 5.450/05.</w:t>
      </w:r>
    </w:p>
    <w:p w:rsidR="00B14B97" w:rsidRPr="002311B5" w:rsidRDefault="00B14B97" w:rsidP="00B14B97">
      <w:pPr>
        <w:spacing w:before="120" w:line="360" w:lineRule="auto"/>
        <w:contextualSpacing/>
        <w:mirrorIndents/>
        <w:jc w:val="both"/>
        <w:rPr>
          <w:rFonts w:ascii="Arial" w:hAnsi="Arial" w:cs="Arial"/>
          <w:b/>
        </w:rPr>
      </w:pPr>
    </w:p>
    <w:p w:rsidR="00760E2F" w:rsidRDefault="0000478E" w:rsidP="002A3187">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120" w:line="360" w:lineRule="auto"/>
        <w:jc w:val="both"/>
        <w:rPr>
          <w:rFonts w:ascii="Arial" w:eastAsia="Arial Unicode MS" w:hAnsi="Arial" w:cs="Arial"/>
          <w:b/>
          <w:color w:val="auto"/>
        </w:rPr>
      </w:pPr>
      <w:r>
        <w:rPr>
          <w:rFonts w:ascii="Arial" w:eastAsia="Arial Unicode MS" w:hAnsi="Arial" w:cs="Arial"/>
          <w:b/>
          <w:color w:val="auto"/>
        </w:rPr>
        <w:t>5</w:t>
      </w:r>
      <w:r w:rsidR="00D901E3" w:rsidRPr="00D901E3">
        <w:rPr>
          <w:rFonts w:ascii="Arial" w:eastAsia="Arial Unicode MS" w:hAnsi="Arial" w:cs="Arial"/>
          <w:b/>
          <w:color w:val="auto"/>
        </w:rPr>
        <w:t xml:space="preserve"> –</w:t>
      </w:r>
      <w:r w:rsidR="00760E2F" w:rsidRPr="00D901E3">
        <w:rPr>
          <w:rFonts w:ascii="Arial" w:eastAsia="Arial Unicode MS" w:hAnsi="Arial" w:cs="Arial"/>
          <w:b/>
          <w:color w:val="auto"/>
        </w:rPr>
        <w:t xml:space="preserve"> DA HABILITAÇÃO</w:t>
      </w:r>
    </w:p>
    <w:p w:rsidR="00760E2F" w:rsidRDefault="00B14B97" w:rsidP="002A3187">
      <w:pPr>
        <w:spacing w:before="120" w:line="360" w:lineRule="auto"/>
        <w:contextualSpacing/>
        <w:mirrorIndents/>
        <w:jc w:val="both"/>
        <w:rPr>
          <w:rFonts w:ascii="Arial" w:hAnsi="Arial" w:cs="Arial"/>
          <w:color w:val="auto"/>
        </w:rPr>
      </w:pPr>
      <w:r>
        <w:rPr>
          <w:rFonts w:ascii="Arial" w:hAnsi="Arial" w:cs="Arial"/>
          <w:b/>
          <w:color w:val="auto"/>
        </w:rPr>
        <w:t>5</w:t>
      </w:r>
      <w:r w:rsidR="00760E2F" w:rsidRPr="002311B5">
        <w:rPr>
          <w:rFonts w:ascii="Arial" w:hAnsi="Arial" w:cs="Arial"/>
          <w:b/>
          <w:color w:val="auto"/>
        </w:rPr>
        <w:t>.1</w:t>
      </w:r>
      <w:r w:rsidR="00314520">
        <w:rPr>
          <w:rFonts w:ascii="Arial" w:hAnsi="Arial" w:cs="Arial"/>
          <w:b/>
          <w:color w:val="auto"/>
        </w:rPr>
        <w:t xml:space="preserve"> </w:t>
      </w:r>
      <w:r w:rsidR="00760E2F" w:rsidRPr="002311B5">
        <w:rPr>
          <w:rFonts w:ascii="Arial" w:hAnsi="Arial" w:cs="Arial"/>
          <w:color w:val="auto"/>
        </w:rPr>
        <w:t>O</w:t>
      </w:r>
      <w:r w:rsidR="00314520">
        <w:rPr>
          <w:rFonts w:ascii="Arial" w:hAnsi="Arial" w:cs="Arial"/>
          <w:color w:val="auto"/>
        </w:rPr>
        <w:t xml:space="preserve"> </w:t>
      </w:r>
      <w:r w:rsidR="00760E2F" w:rsidRPr="002311B5">
        <w:rPr>
          <w:rFonts w:ascii="Arial" w:hAnsi="Arial" w:cs="Arial"/>
          <w:color w:val="auto"/>
        </w:rPr>
        <w:t>técnico a ser designado para execução dos serviços deverá estar comprovadamente treinado e habilitado pelo fabricante do grupo gerador.</w:t>
      </w:r>
    </w:p>
    <w:p w:rsidR="00D44127" w:rsidRPr="002311B5" w:rsidRDefault="00D44127" w:rsidP="002A3187">
      <w:pPr>
        <w:spacing w:before="120" w:line="360" w:lineRule="auto"/>
        <w:contextualSpacing/>
        <w:mirrorIndents/>
        <w:jc w:val="both"/>
        <w:rPr>
          <w:rFonts w:ascii="Arial" w:hAnsi="Arial" w:cs="Arial"/>
          <w:color w:val="auto"/>
        </w:rPr>
      </w:pPr>
    </w:p>
    <w:p w:rsidR="00666479" w:rsidRPr="002311B5" w:rsidRDefault="0000478E" w:rsidP="002A3187">
      <w:pPr>
        <w:pStyle w:val="Recuodecorpodetexto"/>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360" w:lineRule="auto"/>
        <w:ind w:firstLine="0"/>
        <w:jc w:val="both"/>
        <w:rPr>
          <w:rFonts w:ascii="Arial" w:hAnsi="Arial" w:cs="Arial"/>
          <w:b/>
        </w:rPr>
      </w:pPr>
      <w:r>
        <w:rPr>
          <w:rFonts w:ascii="Arial" w:hAnsi="Arial" w:cs="Arial"/>
          <w:b/>
        </w:rPr>
        <w:t>6</w:t>
      </w:r>
      <w:r w:rsidR="00E814C3" w:rsidRPr="002311B5">
        <w:rPr>
          <w:rFonts w:ascii="Arial" w:hAnsi="Arial" w:cs="Arial"/>
          <w:b/>
        </w:rPr>
        <w:t xml:space="preserve"> – DAS ESPECIFICAÇÕES TÉCNICAS</w:t>
      </w:r>
    </w:p>
    <w:p w:rsidR="00E814C3" w:rsidRPr="002311B5" w:rsidRDefault="00B14B97" w:rsidP="002A3187">
      <w:pPr>
        <w:pStyle w:val="Recuodecorpodetexto"/>
        <w:spacing w:before="120" w:line="360" w:lineRule="auto"/>
        <w:ind w:firstLine="0"/>
        <w:jc w:val="both"/>
        <w:rPr>
          <w:rFonts w:ascii="Arial" w:hAnsi="Arial" w:cs="Arial"/>
        </w:rPr>
      </w:pPr>
      <w:r>
        <w:rPr>
          <w:rFonts w:ascii="Arial" w:hAnsi="Arial" w:cs="Arial"/>
          <w:b/>
        </w:rPr>
        <w:t>6</w:t>
      </w:r>
      <w:r w:rsidR="009654B8" w:rsidRPr="002311B5">
        <w:rPr>
          <w:rFonts w:ascii="Arial" w:hAnsi="Arial" w:cs="Arial"/>
          <w:b/>
        </w:rPr>
        <w:t>.1</w:t>
      </w:r>
      <w:r w:rsidR="009654B8" w:rsidRPr="002311B5">
        <w:rPr>
          <w:rFonts w:ascii="Arial" w:hAnsi="Arial" w:cs="Arial"/>
        </w:rPr>
        <w:tab/>
        <w:t xml:space="preserve">Os serviços a serem executados e </w:t>
      </w:r>
      <w:r w:rsidR="00666479" w:rsidRPr="002311B5">
        <w:rPr>
          <w:rFonts w:ascii="Arial" w:hAnsi="Arial" w:cs="Arial"/>
        </w:rPr>
        <w:t xml:space="preserve">as peças a serem reposicionadas deverão </w:t>
      </w:r>
      <w:r w:rsidR="002C3D7F" w:rsidRPr="002311B5">
        <w:rPr>
          <w:rFonts w:ascii="Arial" w:hAnsi="Arial" w:cs="Arial"/>
        </w:rPr>
        <w:t xml:space="preserve">ser </w:t>
      </w:r>
      <w:r w:rsidR="00666479" w:rsidRPr="002311B5">
        <w:rPr>
          <w:rFonts w:ascii="Arial" w:hAnsi="Arial" w:cs="Arial"/>
        </w:rPr>
        <w:t>recomendadas pelo fabricante do equipamento</w:t>
      </w:r>
      <w:r w:rsidR="00C960F1" w:rsidRPr="002311B5">
        <w:rPr>
          <w:rFonts w:ascii="Arial" w:hAnsi="Arial" w:cs="Arial"/>
        </w:rPr>
        <w:t xml:space="preserve">, devendo </w:t>
      </w:r>
      <w:r w:rsidR="00227970" w:rsidRPr="002311B5">
        <w:rPr>
          <w:rFonts w:ascii="Arial" w:hAnsi="Arial" w:cs="Arial"/>
        </w:rPr>
        <w:t xml:space="preserve">ser </w:t>
      </w:r>
      <w:r w:rsidR="00EB47C1" w:rsidRPr="002311B5">
        <w:rPr>
          <w:rFonts w:ascii="Arial" w:hAnsi="Arial" w:cs="Arial"/>
        </w:rPr>
        <w:t xml:space="preserve">as </w:t>
      </w:r>
      <w:r w:rsidR="00227970" w:rsidRPr="002311B5">
        <w:rPr>
          <w:rFonts w:ascii="Arial" w:hAnsi="Arial" w:cs="Arial"/>
        </w:rPr>
        <w:t>mesmas</w:t>
      </w:r>
      <w:r w:rsidR="00A93E22">
        <w:rPr>
          <w:rFonts w:ascii="Arial" w:hAnsi="Arial" w:cs="Arial"/>
        </w:rPr>
        <w:t xml:space="preserve"> </w:t>
      </w:r>
      <w:r w:rsidR="00C960F1" w:rsidRPr="002311B5">
        <w:rPr>
          <w:rFonts w:ascii="Arial" w:hAnsi="Arial" w:cs="Arial"/>
        </w:rPr>
        <w:t>novas</w:t>
      </w:r>
      <w:r w:rsidR="004A6DD3" w:rsidRPr="002311B5">
        <w:rPr>
          <w:rFonts w:ascii="Arial" w:hAnsi="Arial" w:cs="Arial"/>
        </w:rPr>
        <w:t>,</w:t>
      </w:r>
      <w:r w:rsidR="00A93E22">
        <w:rPr>
          <w:rFonts w:ascii="Arial" w:hAnsi="Arial" w:cs="Arial"/>
        </w:rPr>
        <w:t xml:space="preserve"> </w:t>
      </w:r>
      <w:r w:rsidR="007C23C1" w:rsidRPr="002311B5">
        <w:rPr>
          <w:rFonts w:ascii="Arial" w:hAnsi="Arial" w:cs="Arial"/>
          <w:bCs/>
        </w:rPr>
        <w:t>lacrad</w:t>
      </w:r>
      <w:r w:rsidR="00C960F1" w:rsidRPr="002311B5">
        <w:rPr>
          <w:rFonts w:ascii="Arial" w:hAnsi="Arial" w:cs="Arial"/>
          <w:bCs/>
        </w:rPr>
        <w:t>a</w:t>
      </w:r>
      <w:r w:rsidR="007C23C1" w:rsidRPr="002311B5">
        <w:rPr>
          <w:rFonts w:ascii="Arial" w:hAnsi="Arial" w:cs="Arial"/>
          <w:bCs/>
        </w:rPr>
        <w:t xml:space="preserve">s em suas embalagens originais, contendo </w:t>
      </w:r>
      <w:r w:rsidR="00C960F1" w:rsidRPr="002311B5">
        <w:rPr>
          <w:rFonts w:ascii="Arial" w:hAnsi="Arial" w:cs="Arial"/>
          <w:bCs/>
        </w:rPr>
        <w:t xml:space="preserve">a identificação de </w:t>
      </w:r>
      <w:r w:rsidR="007C23C1" w:rsidRPr="002311B5">
        <w:rPr>
          <w:rFonts w:ascii="Arial" w:hAnsi="Arial" w:cs="Arial"/>
          <w:bCs/>
        </w:rPr>
        <w:t>marca, modelo, fabricante, procedência, com data e garantia do fabricante</w:t>
      </w:r>
      <w:r w:rsidR="009654B8" w:rsidRPr="002311B5">
        <w:rPr>
          <w:rFonts w:ascii="Arial" w:hAnsi="Arial" w:cs="Arial"/>
          <w:bCs/>
        </w:rPr>
        <w:t xml:space="preserve"> dos gru</w:t>
      </w:r>
      <w:r w:rsidR="00EB47C1" w:rsidRPr="002311B5">
        <w:rPr>
          <w:rFonts w:ascii="Arial" w:hAnsi="Arial" w:cs="Arial"/>
          <w:bCs/>
        </w:rPr>
        <w:t>pos geradores abaixo relacionado</w:t>
      </w:r>
      <w:r w:rsidR="009654B8" w:rsidRPr="002311B5">
        <w:rPr>
          <w:rFonts w:ascii="Arial" w:hAnsi="Arial" w:cs="Arial"/>
          <w:bCs/>
        </w:rPr>
        <w:t>s:</w:t>
      </w:r>
    </w:p>
    <w:p w:rsidR="009654B8" w:rsidRPr="002311B5" w:rsidRDefault="00B14B97" w:rsidP="002A3187">
      <w:pPr>
        <w:pStyle w:val="p30"/>
        <w:spacing w:before="120" w:beforeAutospacing="0" w:after="0" w:afterAutospacing="0" w:line="360" w:lineRule="auto"/>
        <w:contextualSpacing/>
        <w:mirrorIndents/>
        <w:jc w:val="both"/>
        <w:rPr>
          <w:rFonts w:ascii="Arial" w:hAnsi="Arial" w:cs="Arial"/>
          <w:color w:val="auto"/>
        </w:rPr>
      </w:pPr>
      <w:r>
        <w:rPr>
          <w:rFonts w:ascii="Arial" w:hAnsi="Arial" w:cs="Arial"/>
          <w:b/>
          <w:color w:val="auto"/>
        </w:rPr>
        <w:t>6</w:t>
      </w:r>
      <w:r w:rsidR="009654B8" w:rsidRPr="002311B5">
        <w:rPr>
          <w:rFonts w:ascii="Arial" w:hAnsi="Arial" w:cs="Arial"/>
          <w:b/>
          <w:color w:val="auto"/>
        </w:rPr>
        <w:t>.1.</w:t>
      </w:r>
      <w:r w:rsidR="00871D7D" w:rsidRPr="002311B5">
        <w:rPr>
          <w:rFonts w:ascii="Arial" w:hAnsi="Arial" w:cs="Arial"/>
          <w:b/>
          <w:color w:val="auto"/>
        </w:rPr>
        <w:t>1</w:t>
      </w:r>
      <w:r w:rsidR="009654B8" w:rsidRPr="002311B5">
        <w:rPr>
          <w:rFonts w:ascii="Arial" w:hAnsi="Arial" w:cs="Arial"/>
          <w:color w:val="auto"/>
        </w:rPr>
        <w:tab/>
        <w:t xml:space="preserve"> Grupo Gerador CUMMINS modelo C80D6, de 100 kva, modelo do motor: 4BTA 3.9-G4, 04(quatro) cilindros em  </w:t>
      </w:r>
      <w:r w:rsidR="0009445D" w:rsidRPr="002311B5">
        <w:rPr>
          <w:rFonts w:ascii="Arial" w:hAnsi="Arial" w:cs="Arial"/>
          <w:color w:val="auto"/>
        </w:rPr>
        <w:t>linha;</w:t>
      </w:r>
    </w:p>
    <w:p w:rsidR="009654B8" w:rsidRDefault="00B14B97" w:rsidP="002A3187">
      <w:pPr>
        <w:pStyle w:val="p30"/>
        <w:spacing w:before="120" w:beforeAutospacing="0" w:after="0" w:afterAutospacing="0" w:line="360" w:lineRule="auto"/>
        <w:contextualSpacing/>
        <w:mirrorIndents/>
        <w:jc w:val="both"/>
        <w:rPr>
          <w:rFonts w:ascii="Arial" w:hAnsi="Arial" w:cs="Arial"/>
          <w:color w:val="auto"/>
        </w:rPr>
      </w:pPr>
      <w:r>
        <w:rPr>
          <w:rFonts w:ascii="Arial" w:hAnsi="Arial" w:cs="Arial"/>
          <w:b/>
          <w:color w:val="auto"/>
        </w:rPr>
        <w:t>6</w:t>
      </w:r>
      <w:r w:rsidR="009654B8" w:rsidRPr="002311B5">
        <w:rPr>
          <w:rFonts w:ascii="Arial" w:hAnsi="Arial" w:cs="Arial"/>
          <w:b/>
          <w:color w:val="auto"/>
        </w:rPr>
        <w:t>.1.</w:t>
      </w:r>
      <w:r w:rsidR="00871D7D" w:rsidRPr="002311B5">
        <w:rPr>
          <w:rFonts w:ascii="Arial" w:hAnsi="Arial" w:cs="Arial"/>
          <w:b/>
          <w:color w:val="auto"/>
        </w:rPr>
        <w:t>2</w:t>
      </w:r>
      <w:r w:rsidR="009654B8" w:rsidRPr="002311B5">
        <w:rPr>
          <w:rFonts w:ascii="Arial" w:hAnsi="Arial" w:cs="Arial"/>
          <w:color w:val="auto"/>
        </w:rPr>
        <w:tab/>
        <w:t>Grupo Gerador CUMMINS MODELO C40D6, de 53 kva, modelo do motor4B3.9</w:t>
      </w:r>
      <w:r w:rsidR="002B64F1">
        <w:rPr>
          <w:rFonts w:ascii="Arial" w:hAnsi="Arial" w:cs="Arial"/>
          <w:color w:val="auto"/>
        </w:rPr>
        <w:noBreakHyphen/>
      </w:r>
      <w:r w:rsidR="009654B8" w:rsidRPr="002311B5">
        <w:rPr>
          <w:rFonts w:ascii="Arial" w:hAnsi="Arial" w:cs="Arial"/>
          <w:color w:val="auto"/>
        </w:rPr>
        <w:t>G2, 04 (quatro) cilindros em linha; com os serviços a serem executados</w:t>
      </w:r>
      <w:r w:rsidR="002B64F1">
        <w:rPr>
          <w:rFonts w:ascii="Arial" w:hAnsi="Arial" w:cs="Arial"/>
          <w:color w:val="auto"/>
        </w:rPr>
        <w:t xml:space="preserve"> conforme cláusula a seguir</w:t>
      </w:r>
      <w:r w:rsidR="00D44127">
        <w:rPr>
          <w:rFonts w:ascii="Arial" w:hAnsi="Arial" w:cs="Arial"/>
          <w:color w:val="auto"/>
        </w:rPr>
        <w:t>.</w:t>
      </w:r>
    </w:p>
    <w:p w:rsidR="00D44127" w:rsidRPr="002311B5" w:rsidRDefault="00D44127" w:rsidP="002A3187">
      <w:pPr>
        <w:pStyle w:val="p30"/>
        <w:spacing w:before="120" w:beforeAutospacing="0" w:after="0" w:afterAutospacing="0" w:line="360" w:lineRule="auto"/>
        <w:contextualSpacing/>
        <w:mirrorIndents/>
        <w:jc w:val="both"/>
        <w:rPr>
          <w:rFonts w:ascii="Arial" w:hAnsi="Arial" w:cs="Arial"/>
          <w:color w:val="auto"/>
        </w:rPr>
      </w:pPr>
    </w:p>
    <w:p w:rsidR="000A5867" w:rsidRPr="002311B5" w:rsidRDefault="0000478E" w:rsidP="002A3187">
      <w:pPr>
        <w:pStyle w:val="Item"/>
        <w:pBdr>
          <w:top w:val="single" w:sz="4" w:space="1" w:color="auto"/>
          <w:left w:val="single" w:sz="4" w:space="4" w:color="auto"/>
          <w:bottom w:val="single" w:sz="4" w:space="1" w:color="auto"/>
          <w:right w:val="single" w:sz="4" w:space="4" w:color="auto"/>
        </w:pBdr>
        <w:shd w:val="clear" w:color="auto" w:fill="BFBFBF" w:themeFill="background1" w:themeFillShade="BF"/>
        <w:overflowPunct/>
        <w:autoSpaceDE/>
        <w:autoSpaceDN/>
        <w:adjustRightInd/>
        <w:spacing w:before="120" w:line="360" w:lineRule="auto"/>
        <w:textAlignment w:val="auto"/>
        <w:rPr>
          <w:rFonts w:cs="Arial"/>
          <w:szCs w:val="24"/>
        </w:rPr>
      </w:pPr>
      <w:r>
        <w:rPr>
          <w:rFonts w:cs="Arial"/>
          <w:szCs w:val="24"/>
        </w:rPr>
        <w:t>7</w:t>
      </w:r>
      <w:r w:rsidR="000A5867" w:rsidRPr="002311B5">
        <w:rPr>
          <w:rFonts w:cs="Arial"/>
          <w:szCs w:val="24"/>
        </w:rPr>
        <w:t xml:space="preserve"> – DA ESPECIFICAÇÃO DOS SERVIÇOS A SEREM REALIZADOS</w:t>
      </w:r>
    </w:p>
    <w:p w:rsidR="000A5867" w:rsidRPr="002311B5" w:rsidRDefault="00B14B97" w:rsidP="002A3187">
      <w:pPr>
        <w:pStyle w:val="p30"/>
        <w:spacing w:before="120" w:beforeAutospacing="0" w:after="0" w:afterAutospacing="0" w:line="360" w:lineRule="auto"/>
        <w:contextualSpacing/>
        <w:mirrorIndents/>
        <w:jc w:val="both"/>
        <w:rPr>
          <w:rFonts w:ascii="Arial" w:hAnsi="Arial" w:cs="Arial"/>
          <w:color w:val="auto"/>
        </w:rPr>
      </w:pPr>
      <w:r>
        <w:rPr>
          <w:rFonts w:ascii="Arial" w:hAnsi="Arial" w:cs="Arial"/>
          <w:b/>
          <w:color w:val="auto"/>
        </w:rPr>
        <w:t>7</w:t>
      </w:r>
      <w:r w:rsidR="000A5867" w:rsidRPr="002311B5">
        <w:rPr>
          <w:rFonts w:ascii="Arial" w:hAnsi="Arial" w:cs="Arial"/>
          <w:b/>
          <w:color w:val="auto"/>
        </w:rPr>
        <w:t>.1</w:t>
      </w:r>
      <w:r w:rsidR="000A5867" w:rsidRPr="002311B5">
        <w:rPr>
          <w:rFonts w:ascii="Arial" w:hAnsi="Arial" w:cs="Arial"/>
          <w:b/>
          <w:color w:val="auto"/>
        </w:rPr>
        <w:tab/>
        <w:t>Sistema de alimentação</w:t>
      </w:r>
      <w:r w:rsidR="000A5867" w:rsidRPr="002311B5">
        <w:rPr>
          <w:rFonts w:ascii="Arial" w:hAnsi="Arial" w:cs="Arial"/>
          <w:color w:val="auto"/>
        </w:rPr>
        <w:t xml:space="preserve">: correção de vazamentos e reaperto das conexões, verificação de pressão, drenagem e verificação do </w:t>
      </w:r>
      <w:r w:rsidR="00E23F0B">
        <w:rPr>
          <w:rFonts w:ascii="Arial" w:hAnsi="Arial" w:cs="Arial"/>
          <w:color w:val="auto"/>
        </w:rPr>
        <w:t>estado do tanque de combustível;</w:t>
      </w:r>
    </w:p>
    <w:p w:rsidR="000A5867" w:rsidRPr="002311B5" w:rsidRDefault="00B14B97" w:rsidP="002A3187">
      <w:pPr>
        <w:pStyle w:val="p30"/>
        <w:spacing w:before="120" w:beforeAutospacing="0" w:after="0" w:afterAutospacing="0" w:line="360" w:lineRule="auto"/>
        <w:contextualSpacing/>
        <w:mirrorIndents/>
        <w:jc w:val="both"/>
        <w:rPr>
          <w:rFonts w:ascii="Arial" w:hAnsi="Arial" w:cs="Arial"/>
          <w:color w:val="auto"/>
        </w:rPr>
      </w:pPr>
      <w:r>
        <w:rPr>
          <w:rFonts w:ascii="Arial" w:hAnsi="Arial" w:cs="Arial"/>
          <w:b/>
          <w:color w:val="auto"/>
        </w:rPr>
        <w:t>7</w:t>
      </w:r>
      <w:r w:rsidR="000A5867" w:rsidRPr="002311B5">
        <w:rPr>
          <w:rFonts w:ascii="Arial" w:hAnsi="Arial" w:cs="Arial"/>
          <w:b/>
          <w:color w:val="auto"/>
        </w:rPr>
        <w:t>.2</w:t>
      </w:r>
      <w:r w:rsidR="000A5867" w:rsidRPr="002311B5">
        <w:rPr>
          <w:rFonts w:ascii="Arial" w:hAnsi="Arial" w:cs="Arial"/>
          <w:b/>
          <w:color w:val="auto"/>
        </w:rPr>
        <w:tab/>
        <w:t>Sistema de lubrificação</w:t>
      </w:r>
      <w:r w:rsidR="000A5867" w:rsidRPr="002311B5">
        <w:rPr>
          <w:rFonts w:ascii="Arial" w:hAnsi="Arial" w:cs="Arial"/>
          <w:color w:val="auto"/>
        </w:rPr>
        <w:t>: verificação do nível do óleo lubrificante, substituição dos filtros, correção de vazamentos, (conforme previsto no manual do fabricante) e troca de óleo a cada 6 (seis) meses ou 250 (duzent</w:t>
      </w:r>
      <w:r w:rsidR="003558D9">
        <w:rPr>
          <w:rFonts w:ascii="Arial" w:hAnsi="Arial" w:cs="Arial"/>
          <w:color w:val="auto"/>
        </w:rPr>
        <w:t>a</w:t>
      </w:r>
      <w:r w:rsidR="000A5867" w:rsidRPr="002311B5">
        <w:rPr>
          <w:rFonts w:ascii="Arial" w:hAnsi="Arial" w:cs="Arial"/>
          <w:color w:val="auto"/>
        </w:rPr>
        <w:t>s e</w:t>
      </w:r>
      <w:r w:rsidR="00E23F0B">
        <w:rPr>
          <w:rFonts w:ascii="Arial" w:hAnsi="Arial" w:cs="Arial"/>
          <w:color w:val="auto"/>
        </w:rPr>
        <w:t xml:space="preserve"> cinquenta horas);</w:t>
      </w:r>
    </w:p>
    <w:p w:rsidR="000A5867" w:rsidRPr="002311B5" w:rsidRDefault="00B14B97" w:rsidP="002A3187">
      <w:pPr>
        <w:pStyle w:val="p30"/>
        <w:spacing w:before="120" w:beforeAutospacing="0" w:after="0" w:afterAutospacing="0" w:line="360" w:lineRule="auto"/>
        <w:contextualSpacing/>
        <w:mirrorIndents/>
        <w:jc w:val="both"/>
        <w:rPr>
          <w:rFonts w:ascii="Arial" w:hAnsi="Arial" w:cs="Arial"/>
          <w:color w:val="auto"/>
        </w:rPr>
      </w:pPr>
      <w:r>
        <w:rPr>
          <w:rFonts w:ascii="Arial" w:hAnsi="Arial" w:cs="Arial"/>
          <w:b/>
          <w:color w:val="auto"/>
        </w:rPr>
        <w:t>7</w:t>
      </w:r>
      <w:r w:rsidR="000A5867" w:rsidRPr="002311B5">
        <w:rPr>
          <w:rFonts w:ascii="Arial" w:hAnsi="Arial" w:cs="Arial"/>
          <w:b/>
          <w:color w:val="auto"/>
        </w:rPr>
        <w:t>.3</w:t>
      </w:r>
      <w:r w:rsidR="000A5867" w:rsidRPr="002311B5">
        <w:rPr>
          <w:rFonts w:ascii="Arial" w:hAnsi="Arial" w:cs="Arial"/>
          <w:b/>
          <w:color w:val="auto"/>
        </w:rPr>
        <w:tab/>
        <w:t>Sistema de arrefecimento</w:t>
      </w:r>
      <w:r w:rsidR="000A5867" w:rsidRPr="002311B5">
        <w:rPr>
          <w:rFonts w:ascii="Arial" w:hAnsi="Arial" w:cs="Arial"/>
          <w:color w:val="auto"/>
        </w:rPr>
        <w:t xml:space="preserve">: verificação do nível de água, mangueiras, correção de vazamentos, teste de sensor, ajustes de tensão, posicionamento das correias, revisão de funcionamento da bomba d’água, inspeção e/ou substituição do aditivo para </w:t>
      </w:r>
      <w:r w:rsidR="00E23F0B">
        <w:rPr>
          <w:rFonts w:ascii="Arial" w:hAnsi="Arial" w:cs="Arial"/>
          <w:color w:val="auto"/>
        </w:rPr>
        <w:t>radiadores conforme as revisões;</w:t>
      </w:r>
    </w:p>
    <w:p w:rsidR="000A5867" w:rsidRPr="002311B5" w:rsidRDefault="00B14B97" w:rsidP="002A3187">
      <w:pPr>
        <w:pStyle w:val="p30"/>
        <w:spacing w:before="120" w:beforeAutospacing="0" w:after="0" w:afterAutospacing="0" w:line="360" w:lineRule="auto"/>
        <w:contextualSpacing/>
        <w:mirrorIndents/>
        <w:jc w:val="both"/>
        <w:rPr>
          <w:rFonts w:ascii="Arial" w:hAnsi="Arial" w:cs="Arial"/>
          <w:color w:val="auto"/>
        </w:rPr>
      </w:pPr>
      <w:r>
        <w:rPr>
          <w:rFonts w:ascii="Arial" w:hAnsi="Arial" w:cs="Arial"/>
          <w:b/>
          <w:color w:val="auto"/>
        </w:rPr>
        <w:lastRenderedPageBreak/>
        <w:t>7</w:t>
      </w:r>
      <w:r w:rsidR="000A5867" w:rsidRPr="002311B5">
        <w:rPr>
          <w:rFonts w:ascii="Arial" w:hAnsi="Arial" w:cs="Arial"/>
          <w:b/>
          <w:color w:val="auto"/>
        </w:rPr>
        <w:t>.4</w:t>
      </w:r>
      <w:r w:rsidR="000A5867" w:rsidRPr="002311B5">
        <w:rPr>
          <w:rFonts w:ascii="Arial" w:hAnsi="Arial" w:cs="Arial"/>
          <w:b/>
          <w:color w:val="auto"/>
        </w:rPr>
        <w:tab/>
        <w:t>Sistema de ar</w:t>
      </w:r>
      <w:r w:rsidR="000A5867" w:rsidRPr="002311B5">
        <w:rPr>
          <w:rFonts w:ascii="Arial" w:hAnsi="Arial" w:cs="Arial"/>
          <w:color w:val="auto"/>
        </w:rPr>
        <w:t>: revisão e substituição dos filtros de ar conforme controle de manutenção e verificação do turbo</w:t>
      </w:r>
      <w:r w:rsidR="008623C3">
        <w:rPr>
          <w:rFonts w:ascii="Arial" w:hAnsi="Arial" w:cs="Arial"/>
          <w:color w:val="auto"/>
        </w:rPr>
        <w:t xml:space="preserve"> </w:t>
      </w:r>
      <w:r w:rsidR="000A5867" w:rsidRPr="002311B5">
        <w:rPr>
          <w:rFonts w:ascii="Arial" w:hAnsi="Arial" w:cs="Arial"/>
          <w:color w:val="auto"/>
        </w:rPr>
        <w:t>compressor com verificaç</w:t>
      </w:r>
      <w:r w:rsidR="00E23F0B">
        <w:rPr>
          <w:rFonts w:ascii="Arial" w:hAnsi="Arial" w:cs="Arial"/>
          <w:color w:val="auto"/>
        </w:rPr>
        <w:t>ão de correção de entrada de ar;</w:t>
      </w:r>
    </w:p>
    <w:p w:rsidR="000A5867" w:rsidRPr="002311B5" w:rsidRDefault="00B14B97" w:rsidP="002A3187">
      <w:pPr>
        <w:pStyle w:val="p30"/>
        <w:spacing w:before="120" w:beforeAutospacing="0" w:after="0" w:afterAutospacing="0" w:line="360" w:lineRule="auto"/>
        <w:contextualSpacing/>
        <w:mirrorIndents/>
        <w:jc w:val="both"/>
        <w:rPr>
          <w:rFonts w:ascii="Arial" w:hAnsi="Arial" w:cs="Arial"/>
          <w:color w:val="auto"/>
        </w:rPr>
      </w:pPr>
      <w:r>
        <w:rPr>
          <w:rFonts w:ascii="Arial" w:hAnsi="Arial" w:cs="Arial"/>
          <w:b/>
          <w:color w:val="auto"/>
        </w:rPr>
        <w:t>7</w:t>
      </w:r>
      <w:r w:rsidR="000A5867" w:rsidRPr="002311B5">
        <w:rPr>
          <w:rFonts w:ascii="Arial" w:hAnsi="Arial" w:cs="Arial"/>
          <w:b/>
          <w:color w:val="auto"/>
        </w:rPr>
        <w:t>.5</w:t>
      </w:r>
      <w:r w:rsidR="000A5867" w:rsidRPr="002311B5">
        <w:rPr>
          <w:rFonts w:ascii="Arial" w:hAnsi="Arial" w:cs="Arial"/>
          <w:b/>
          <w:color w:val="auto"/>
        </w:rPr>
        <w:tab/>
        <w:t>Sistema elétrico</w:t>
      </w:r>
      <w:r w:rsidR="000A5867" w:rsidRPr="002311B5">
        <w:rPr>
          <w:rFonts w:ascii="Arial" w:hAnsi="Arial" w:cs="Arial"/>
          <w:color w:val="auto"/>
        </w:rPr>
        <w:t>: verificar tensão e densidade da bateria, revisão com medição de tensão e densidade dos vasos das baterias, revisar e substituir se for o caso, os bornes e terminais da fiação, simulação de defeitos e reaperto dos sensores de temperatura alta da água de arrefecimento, pressão baixa do nível do óleo</w:t>
      </w:r>
      <w:r w:rsidR="00E23F0B">
        <w:rPr>
          <w:rFonts w:ascii="Arial" w:hAnsi="Arial" w:cs="Arial"/>
          <w:color w:val="auto"/>
        </w:rPr>
        <w:t xml:space="preserve"> com substituição se for o caso;</w:t>
      </w:r>
    </w:p>
    <w:p w:rsidR="000A5867" w:rsidRPr="002311B5" w:rsidRDefault="00B14B97" w:rsidP="002A3187">
      <w:pPr>
        <w:pStyle w:val="p30"/>
        <w:spacing w:before="120" w:beforeAutospacing="0" w:after="0" w:afterAutospacing="0" w:line="360" w:lineRule="auto"/>
        <w:contextualSpacing/>
        <w:mirrorIndents/>
        <w:jc w:val="both"/>
        <w:rPr>
          <w:rFonts w:ascii="Arial" w:hAnsi="Arial" w:cs="Arial"/>
          <w:color w:val="auto"/>
        </w:rPr>
      </w:pPr>
      <w:r>
        <w:rPr>
          <w:rFonts w:ascii="Arial" w:hAnsi="Arial" w:cs="Arial"/>
          <w:b/>
          <w:color w:val="auto"/>
        </w:rPr>
        <w:t>7</w:t>
      </w:r>
      <w:r w:rsidR="000A5867" w:rsidRPr="002311B5">
        <w:rPr>
          <w:rFonts w:ascii="Arial" w:hAnsi="Arial" w:cs="Arial"/>
          <w:b/>
          <w:color w:val="auto"/>
        </w:rPr>
        <w:t>.6</w:t>
      </w:r>
      <w:r w:rsidR="000A5867" w:rsidRPr="002311B5">
        <w:rPr>
          <w:rFonts w:ascii="Arial" w:hAnsi="Arial" w:cs="Arial"/>
          <w:b/>
          <w:color w:val="auto"/>
        </w:rPr>
        <w:tab/>
        <w:t>Sistema do painel digital</w:t>
      </w:r>
      <w:r w:rsidR="000A5867" w:rsidRPr="002311B5">
        <w:rPr>
          <w:rFonts w:ascii="Arial" w:hAnsi="Arial" w:cs="Arial"/>
          <w:color w:val="auto"/>
        </w:rPr>
        <w:t>: verificação de funcionamento dos medidores e relés, ajustes de tensão e frequên</w:t>
      </w:r>
      <w:r w:rsidR="00E23F0B">
        <w:rPr>
          <w:rFonts w:ascii="Arial" w:hAnsi="Arial" w:cs="Arial"/>
          <w:color w:val="auto"/>
        </w:rPr>
        <w:t>cia conforme solicitação do DPF;</w:t>
      </w:r>
    </w:p>
    <w:p w:rsidR="000A5867" w:rsidRDefault="00B14B97" w:rsidP="002A3187">
      <w:pPr>
        <w:pStyle w:val="p30"/>
        <w:spacing w:before="120" w:beforeAutospacing="0" w:after="0" w:afterAutospacing="0" w:line="360" w:lineRule="auto"/>
        <w:contextualSpacing/>
        <w:mirrorIndents/>
        <w:jc w:val="both"/>
        <w:rPr>
          <w:rFonts w:ascii="Arial" w:hAnsi="Arial" w:cs="Arial"/>
          <w:color w:val="auto"/>
        </w:rPr>
      </w:pPr>
      <w:r>
        <w:rPr>
          <w:rFonts w:ascii="Arial" w:hAnsi="Arial" w:cs="Arial"/>
          <w:b/>
          <w:color w:val="auto"/>
        </w:rPr>
        <w:t>7</w:t>
      </w:r>
      <w:r w:rsidR="000A5867" w:rsidRPr="002311B5">
        <w:rPr>
          <w:rFonts w:ascii="Arial" w:hAnsi="Arial" w:cs="Arial"/>
          <w:b/>
          <w:color w:val="auto"/>
        </w:rPr>
        <w:t>.7</w:t>
      </w:r>
      <w:r w:rsidR="000A5867" w:rsidRPr="002311B5">
        <w:rPr>
          <w:rFonts w:ascii="Arial" w:hAnsi="Arial" w:cs="Arial"/>
          <w:b/>
          <w:color w:val="auto"/>
        </w:rPr>
        <w:tab/>
      </w:r>
      <w:r w:rsidR="000A5867" w:rsidRPr="002311B5">
        <w:rPr>
          <w:rFonts w:ascii="Arial" w:hAnsi="Arial" w:cs="Arial"/>
          <w:color w:val="auto"/>
        </w:rPr>
        <w:t>A cada 1.000 (mil) horas ou 12 (doze) meses, além dos itens constantes na especificação do objeto, realizar substituição do filtro separador de água no combustível, fazer a limpeza no tanque de combustível, ajustar possíveis folgas no comando de válvu</w:t>
      </w:r>
      <w:r w:rsidR="005C1041">
        <w:rPr>
          <w:rFonts w:ascii="Arial" w:hAnsi="Arial" w:cs="Arial"/>
          <w:color w:val="auto"/>
        </w:rPr>
        <w:t>la e inspecionar o sistema anti</w:t>
      </w:r>
      <w:r w:rsidR="000A5867" w:rsidRPr="002311B5">
        <w:rPr>
          <w:rFonts w:ascii="Arial" w:hAnsi="Arial" w:cs="Arial"/>
          <w:color w:val="auto"/>
        </w:rPr>
        <w:t>vibração.</w:t>
      </w:r>
    </w:p>
    <w:p w:rsidR="00D44127" w:rsidRPr="002311B5" w:rsidRDefault="00D44127" w:rsidP="002A3187">
      <w:pPr>
        <w:pStyle w:val="p30"/>
        <w:spacing w:before="120" w:beforeAutospacing="0" w:after="0" w:afterAutospacing="0" w:line="360" w:lineRule="auto"/>
        <w:contextualSpacing/>
        <w:mirrorIndents/>
        <w:jc w:val="both"/>
        <w:rPr>
          <w:rFonts w:ascii="Arial" w:hAnsi="Arial" w:cs="Arial"/>
          <w:color w:val="auto"/>
        </w:rPr>
      </w:pPr>
    </w:p>
    <w:p w:rsidR="00050BDB" w:rsidRPr="002311B5" w:rsidRDefault="0000478E" w:rsidP="002A3187">
      <w:pPr>
        <w:pStyle w:val="Item"/>
        <w:pBdr>
          <w:top w:val="single" w:sz="4" w:space="1" w:color="auto"/>
          <w:left w:val="single" w:sz="4" w:space="4" w:color="auto"/>
          <w:bottom w:val="single" w:sz="4" w:space="1" w:color="auto"/>
          <w:right w:val="single" w:sz="4" w:space="4" w:color="auto"/>
        </w:pBdr>
        <w:shd w:val="clear" w:color="auto" w:fill="BFBFBF" w:themeFill="background1" w:themeFillShade="BF"/>
        <w:overflowPunct/>
        <w:autoSpaceDE/>
        <w:autoSpaceDN/>
        <w:adjustRightInd/>
        <w:spacing w:before="120" w:line="360" w:lineRule="auto"/>
        <w:textAlignment w:val="auto"/>
        <w:rPr>
          <w:rFonts w:cs="Arial"/>
          <w:szCs w:val="24"/>
        </w:rPr>
      </w:pPr>
      <w:r>
        <w:rPr>
          <w:rFonts w:cs="Arial"/>
          <w:szCs w:val="24"/>
        </w:rPr>
        <w:t>8</w:t>
      </w:r>
      <w:r w:rsidR="00050BDB" w:rsidRPr="002311B5">
        <w:rPr>
          <w:rFonts w:cs="Arial"/>
          <w:szCs w:val="24"/>
        </w:rPr>
        <w:t xml:space="preserve"> – </w:t>
      </w:r>
      <w:r w:rsidR="003973F6" w:rsidRPr="002311B5">
        <w:rPr>
          <w:rFonts w:cs="Arial"/>
          <w:szCs w:val="24"/>
        </w:rPr>
        <w:t xml:space="preserve">DAS CONDIÇÕES, DO </w:t>
      </w:r>
      <w:r w:rsidR="0057045A" w:rsidRPr="002311B5">
        <w:rPr>
          <w:rFonts w:cs="Arial"/>
          <w:szCs w:val="24"/>
        </w:rPr>
        <w:t>HORÁRIO E LOCAL DE PRESTAÇÃO DOS SERVIÇOS</w:t>
      </w:r>
    </w:p>
    <w:p w:rsidR="00760E2F" w:rsidRPr="002311B5" w:rsidRDefault="0000478E" w:rsidP="002A3187">
      <w:pPr>
        <w:spacing w:before="120" w:line="360" w:lineRule="auto"/>
        <w:jc w:val="both"/>
        <w:rPr>
          <w:rFonts w:ascii="Arial" w:hAnsi="Arial" w:cs="Arial"/>
          <w:color w:val="auto"/>
        </w:rPr>
      </w:pPr>
      <w:r>
        <w:rPr>
          <w:rFonts w:ascii="Arial" w:hAnsi="Arial" w:cs="Arial"/>
          <w:b/>
          <w:color w:val="auto"/>
        </w:rPr>
        <w:t>8</w:t>
      </w:r>
      <w:r w:rsidR="007777EE" w:rsidRPr="002311B5">
        <w:rPr>
          <w:rFonts w:ascii="Arial" w:hAnsi="Arial" w:cs="Arial"/>
          <w:b/>
          <w:color w:val="auto"/>
        </w:rPr>
        <w:t>.1</w:t>
      </w:r>
      <w:r w:rsidR="007777EE" w:rsidRPr="002311B5">
        <w:rPr>
          <w:rFonts w:ascii="Arial" w:hAnsi="Arial" w:cs="Arial"/>
          <w:b/>
          <w:color w:val="auto"/>
        </w:rPr>
        <w:tab/>
      </w:r>
      <w:r w:rsidR="00760E2F" w:rsidRPr="002311B5">
        <w:rPr>
          <w:rFonts w:ascii="Arial" w:hAnsi="Arial" w:cs="Arial"/>
          <w:color w:val="auto"/>
        </w:rPr>
        <w:t>A empresa contratada deverá prestar os serviços na Base VANT, no aeródromo de São Miguel do Iguaçu-PR, na estrada Noé Nunes de Medeiros Km 2,5</w:t>
      </w:r>
      <w:r w:rsidR="00270E15">
        <w:rPr>
          <w:rFonts w:ascii="Arial" w:hAnsi="Arial" w:cs="Arial"/>
          <w:color w:val="auto"/>
        </w:rPr>
        <w:t>.</w:t>
      </w:r>
    </w:p>
    <w:p w:rsidR="00760E2F" w:rsidRPr="002311B5" w:rsidRDefault="0000478E" w:rsidP="002A3187">
      <w:pPr>
        <w:spacing w:before="120" w:line="360" w:lineRule="auto"/>
        <w:contextualSpacing/>
        <w:mirrorIndents/>
        <w:jc w:val="both"/>
        <w:rPr>
          <w:rFonts w:ascii="Arial" w:hAnsi="Arial" w:cs="Arial"/>
          <w:color w:val="auto"/>
        </w:rPr>
      </w:pPr>
      <w:r>
        <w:rPr>
          <w:rFonts w:ascii="Arial" w:hAnsi="Arial" w:cs="Arial"/>
          <w:b/>
          <w:color w:val="auto"/>
        </w:rPr>
        <w:t>8</w:t>
      </w:r>
      <w:r w:rsidR="007777EE" w:rsidRPr="0000478E">
        <w:rPr>
          <w:rFonts w:ascii="Arial" w:hAnsi="Arial" w:cs="Arial"/>
          <w:b/>
          <w:color w:val="auto"/>
        </w:rPr>
        <w:t>.2</w:t>
      </w:r>
      <w:r w:rsidR="007777EE" w:rsidRPr="002311B5">
        <w:rPr>
          <w:rFonts w:ascii="Arial" w:hAnsi="Arial" w:cs="Arial"/>
          <w:color w:val="auto"/>
        </w:rPr>
        <w:tab/>
      </w:r>
      <w:r w:rsidR="00760E2F" w:rsidRPr="002311B5">
        <w:rPr>
          <w:rFonts w:ascii="Arial" w:hAnsi="Arial" w:cs="Arial"/>
          <w:color w:val="auto"/>
        </w:rPr>
        <w:t>Os serviços propostos deverão ser realizados em uma visita quinzenal no horário de 08:00 as 18:00 horas e as chamadas emergenciais deverão ser atendidas em no máximo até 03(horas) horas após o acionamento.</w:t>
      </w:r>
    </w:p>
    <w:p w:rsidR="00760E2F" w:rsidRDefault="0000478E" w:rsidP="002A3187">
      <w:pPr>
        <w:pStyle w:val="p30"/>
        <w:spacing w:before="120" w:beforeAutospacing="0" w:after="0" w:afterAutospacing="0" w:line="360" w:lineRule="auto"/>
        <w:contextualSpacing/>
        <w:mirrorIndents/>
        <w:jc w:val="both"/>
        <w:rPr>
          <w:rFonts w:ascii="Arial" w:hAnsi="Arial" w:cs="Arial"/>
          <w:color w:val="auto"/>
        </w:rPr>
      </w:pPr>
      <w:r>
        <w:rPr>
          <w:rFonts w:ascii="Arial" w:hAnsi="Arial" w:cs="Arial"/>
          <w:b/>
          <w:color w:val="auto"/>
        </w:rPr>
        <w:t>8</w:t>
      </w:r>
      <w:r w:rsidR="007777EE" w:rsidRPr="0000478E">
        <w:rPr>
          <w:rFonts w:ascii="Arial" w:hAnsi="Arial" w:cs="Arial"/>
          <w:b/>
          <w:color w:val="auto"/>
        </w:rPr>
        <w:t>.3</w:t>
      </w:r>
      <w:r w:rsidR="007777EE" w:rsidRPr="002311B5">
        <w:rPr>
          <w:rFonts w:ascii="Arial" w:hAnsi="Arial" w:cs="Arial"/>
          <w:color w:val="auto"/>
        </w:rPr>
        <w:tab/>
      </w:r>
      <w:r w:rsidR="00760E2F" w:rsidRPr="002311B5">
        <w:rPr>
          <w:rFonts w:ascii="Arial" w:hAnsi="Arial" w:cs="Arial"/>
          <w:color w:val="auto"/>
        </w:rPr>
        <w:t>Plantão técnico 24 horas, com atendimento no máximo até 03 horas após a solicitação ao técnico da área, podendo ser inclusive por telefone.</w:t>
      </w:r>
    </w:p>
    <w:p w:rsidR="0000478E" w:rsidRPr="002311B5" w:rsidRDefault="008623C3" w:rsidP="002A3187">
      <w:pPr>
        <w:pStyle w:val="p30"/>
        <w:spacing w:before="120" w:beforeAutospacing="0" w:after="0" w:afterAutospacing="0" w:line="360" w:lineRule="auto"/>
        <w:contextualSpacing/>
        <w:mirrorIndents/>
        <w:jc w:val="both"/>
        <w:rPr>
          <w:rFonts w:ascii="Arial" w:hAnsi="Arial" w:cs="Arial"/>
          <w:color w:val="auto"/>
        </w:rPr>
      </w:pPr>
      <w:r w:rsidRPr="008623C3">
        <w:rPr>
          <w:rFonts w:ascii="Arial" w:hAnsi="Arial" w:cs="Arial"/>
          <w:b/>
          <w:color w:val="auto"/>
        </w:rPr>
        <w:t>8.4</w:t>
      </w:r>
      <w:r>
        <w:rPr>
          <w:rFonts w:ascii="Arial" w:hAnsi="Arial" w:cs="Arial"/>
          <w:b/>
          <w:color w:val="auto"/>
        </w:rPr>
        <w:t xml:space="preserve">      </w:t>
      </w:r>
      <w:r w:rsidR="00760E2F" w:rsidRPr="002311B5">
        <w:rPr>
          <w:rFonts w:ascii="Arial" w:hAnsi="Arial" w:cs="Arial"/>
          <w:color w:val="auto"/>
        </w:rPr>
        <w:t>Manutenção em campo.</w:t>
      </w:r>
    </w:p>
    <w:p w:rsidR="00760E2F" w:rsidRPr="002311B5" w:rsidRDefault="0000478E" w:rsidP="0000478E">
      <w:pPr>
        <w:pStyle w:val="p30"/>
        <w:spacing w:before="120" w:beforeAutospacing="0" w:after="0" w:afterAutospacing="0" w:line="360" w:lineRule="auto"/>
        <w:ind w:left="1080"/>
        <w:contextualSpacing/>
        <w:mirrorIndents/>
        <w:jc w:val="both"/>
        <w:rPr>
          <w:rFonts w:ascii="Arial" w:hAnsi="Arial" w:cs="Arial"/>
          <w:color w:val="auto"/>
        </w:rPr>
      </w:pPr>
      <w:r w:rsidRPr="0000478E">
        <w:rPr>
          <w:rFonts w:ascii="Arial" w:hAnsi="Arial" w:cs="Arial"/>
          <w:b/>
          <w:color w:val="auto"/>
        </w:rPr>
        <w:t>8.</w:t>
      </w:r>
      <w:r w:rsidR="008623C3">
        <w:rPr>
          <w:rFonts w:ascii="Arial" w:hAnsi="Arial" w:cs="Arial"/>
          <w:b/>
          <w:color w:val="auto"/>
        </w:rPr>
        <w:t>5</w:t>
      </w:r>
      <w:r>
        <w:rPr>
          <w:rFonts w:ascii="Arial" w:hAnsi="Arial" w:cs="Arial"/>
          <w:color w:val="auto"/>
        </w:rPr>
        <w:t xml:space="preserve">      </w:t>
      </w:r>
      <w:r w:rsidR="00760E2F" w:rsidRPr="002311B5">
        <w:rPr>
          <w:rFonts w:ascii="Arial" w:hAnsi="Arial" w:cs="Arial"/>
          <w:color w:val="auto"/>
        </w:rPr>
        <w:t>Visitas pré-agendadas para manutenção periódica.</w:t>
      </w:r>
    </w:p>
    <w:p w:rsidR="00760E2F" w:rsidRPr="002311B5" w:rsidRDefault="008623C3" w:rsidP="002A3187">
      <w:pPr>
        <w:pStyle w:val="p30"/>
        <w:spacing w:before="120" w:beforeAutospacing="0" w:after="0" w:afterAutospacing="0" w:line="360" w:lineRule="auto"/>
        <w:contextualSpacing/>
        <w:mirrorIndents/>
        <w:jc w:val="both"/>
        <w:rPr>
          <w:rFonts w:ascii="Arial" w:hAnsi="Arial" w:cs="Arial"/>
          <w:color w:val="auto"/>
        </w:rPr>
      </w:pPr>
      <w:r>
        <w:rPr>
          <w:rFonts w:ascii="Arial" w:hAnsi="Arial" w:cs="Arial"/>
          <w:b/>
          <w:color w:val="auto"/>
        </w:rPr>
        <w:t>8.6</w:t>
      </w:r>
      <w:r w:rsidR="007777EE" w:rsidRPr="002311B5">
        <w:rPr>
          <w:rFonts w:ascii="Arial" w:hAnsi="Arial" w:cs="Arial"/>
          <w:b/>
          <w:color w:val="auto"/>
        </w:rPr>
        <w:tab/>
      </w:r>
      <w:r w:rsidR="00760E2F" w:rsidRPr="002311B5">
        <w:rPr>
          <w:rFonts w:ascii="Arial" w:hAnsi="Arial" w:cs="Arial"/>
          <w:color w:val="auto"/>
        </w:rPr>
        <w:t>Disponibilidade de logística para entrega na Base VANT de óleo lubrificante, filtros e demais peças de reposição necessárias ao bom funcionamento dos geradores para atendimento das revisões e nas chamadas emergenciais.</w:t>
      </w:r>
    </w:p>
    <w:p w:rsidR="0057045A" w:rsidRPr="002311B5" w:rsidRDefault="008623C3" w:rsidP="0000478E">
      <w:pPr>
        <w:pStyle w:val="p30"/>
        <w:spacing w:before="120" w:beforeAutospacing="0" w:after="0" w:afterAutospacing="0" w:line="360" w:lineRule="auto"/>
        <w:ind w:left="1440"/>
        <w:contextualSpacing/>
        <w:mirrorIndents/>
        <w:jc w:val="both"/>
        <w:rPr>
          <w:rFonts w:ascii="Arial" w:hAnsi="Arial" w:cs="Arial"/>
          <w:color w:val="auto"/>
        </w:rPr>
      </w:pPr>
      <w:r>
        <w:rPr>
          <w:rFonts w:ascii="Arial" w:hAnsi="Arial" w:cs="Arial"/>
          <w:b/>
          <w:color w:val="auto"/>
        </w:rPr>
        <w:t>8.7</w:t>
      </w:r>
      <w:r w:rsidR="0000478E">
        <w:rPr>
          <w:rFonts w:ascii="Arial" w:hAnsi="Arial" w:cs="Arial"/>
          <w:b/>
          <w:color w:val="auto"/>
        </w:rPr>
        <w:t xml:space="preserve"> </w:t>
      </w:r>
      <w:r w:rsidR="0000478E">
        <w:rPr>
          <w:rFonts w:ascii="Arial" w:hAnsi="Arial" w:cs="Arial"/>
          <w:color w:val="auto"/>
        </w:rPr>
        <w:t xml:space="preserve">    </w:t>
      </w:r>
      <w:r w:rsidR="0057045A" w:rsidRPr="002311B5">
        <w:rPr>
          <w:rFonts w:ascii="Arial" w:hAnsi="Arial" w:cs="Arial"/>
          <w:color w:val="auto"/>
        </w:rPr>
        <w:t>Garantia na prestação dos serviços e peças.</w:t>
      </w:r>
    </w:p>
    <w:p w:rsidR="008623C3" w:rsidRDefault="0000478E" w:rsidP="002A3187">
      <w:pPr>
        <w:spacing w:before="120" w:line="360" w:lineRule="auto"/>
        <w:contextualSpacing/>
        <w:mirrorIndents/>
        <w:jc w:val="both"/>
        <w:rPr>
          <w:rFonts w:ascii="Arial" w:hAnsi="Arial" w:cs="Arial"/>
          <w:color w:val="auto"/>
        </w:rPr>
      </w:pPr>
      <w:r>
        <w:rPr>
          <w:rFonts w:ascii="Arial" w:hAnsi="Arial" w:cs="Arial"/>
          <w:b/>
          <w:color w:val="auto"/>
        </w:rPr>
        <w:t>8</w:t>
      </w:r>
      <w:r w:rsidR="008623C3">
        <w:rPr>
          <w:rFonts w:ascii="Arial" w:hAnsi="Arial" w:cs="Arial"/>
          <w:b/>
          <w:color w:val="auto"/>
        </w:rPr>
        <w:t xml:space="preserve">.8    </w:t>
      </w:r>
      <w:r w:rsidR="0057045A" w:rsidRPr="002311B5">
        <w:rPr>
          <w:rFonts w:ascii="Arial" w:hAnsi="Arial" w:cs="Arial"/>
          <w:color w:val="auto"/>
        </w:rPr>
        <w:t>A empresa deverá informar um telefone de emergência, de preferência uma linha móvel (celular), para atendimentos emergenciais</w:t>
      </w:r>
    </w:p>
    <w:p w:rsidR="0057045A" w:rsidRDefault="008623C3" w:rsidP="008623C3">
      <w:pPr>
        <w:pStyle w:val="PargrafodaLista"/>
        <w:numPr>
          <w:ilvl w:val="1"/>
          <w:numId w:val="44"/>
        </w:numPr>
        <w:spacing w:before="120" w:line="360" w:lineRule="auto"/>
        <w:ind w:left="0" w:firstLine="0"/>
        <w:mirrorIndents/>
        <w:jc w:val="both"/>
        <w:rPr>
          <w:rFonts w:ascii="Arial" w:hAnsi="Arial" w:cs="Arial"/>
        </w:rPr>
      </w:pPr>
      <w:r>
        <w:rPr>
          <w:rFonts w:ascii="Arial" w:hAnsi="Arial" w:cs="Arial"/>
        </w:rPr>
        <w:lastRenderedPageBreak/>
        <w:t xml:space="preserve">   </w:t>
      </w:r>
      <w:r w:rsidR="0057045A" w:rsidRPr="008623C3">
        <w:rPr>
          <w:rFonts w:ascii="Arial" w:hAnsi="Arial" w:cs="Arial"/>
        </w:rPr>
        <w:t>A empresa contratada deverá emitir nota fiscal todo dia 10(dez) de cada mês e a fatura para pagamento com prazo de pagamento de 30(trinta) dias.</w:t>
      </w:r>
    </w:p>
    <w:p w:rsidR="0057045A" w:rsidRDefault="008623C3" w:rsidP="00B14B97">
      <w:pPr>
        <w:pStyle w:val="PargrafodaLista"/>
        <w:numPr>
          <w:ilvl w:val="1"/>
          <w:numId w:val="44"/>
        </w:numPr>
        <w:spacing w:before="120" w:line="360" w:lineRule="auto"/>
        <w:ind w:left="0" w:firstLine="0"/>
        <w:mirrorIndents/>
        <w:jc w:val="both"/>
        <w:rPr>
          <w:rFonts w:ascii="Arial" w:hAnsi="Arial" w:cs="Arial"/>
        </w:rPr>
      </w:pPr>
      <w:r>
        <w:rPr>
          <w:rFonts w:ascii="Arial" w:hAnsi="Arial" w:cs="Arial"/>
        </w:rPr>
        <w:t>C</w:t>
      </w:r>
      <w:r w:rsidRPr="00B14B97">
        <w:rPr>
          <w:rFonts w:ascii="Arial" w:hAnsi="Arial" w:cs="Arial"/>
        </w:rPr>
        <w:t>aso seja necessária a substituição de peças, a emissão da nota fiscal-fatura será feita quando da sua finalização, ocasião que será verificada a execução do serviço pelo (a) fiscal do contrato, o atesto na nota fiscal-fatura e envio para o pagamento</w:t>
      </w:r>
      <w:r>
        <w:rPr>
          <w:rFonts w:ascii="Arial" w:hAnsi="Arial" w:cs="Arial"/>
        </w:rPr>
        <w:t>.</w:t>
      </w:r>
    </w:p>
    <w:p w:rsidR="008623C3" w:rsidRDefault="008623C3" w:rsidP="00B14B97">
      <w:pPr>
        <w:pStyle w:val="PargrafodaLista"/>
        <w:numPr>
          <w:ilvl w:val="1"/>
          <w:numId w:val="44"/>
        </w:numPr>
        <w:spacing w:before="120" w:line="360" w:lineRule="auto"/>
        <w:ind w:left="0" w:firstLine="0"/>
        <w:mirrorIndents/>
        <w:jc w:val="both"/>
        <w:rPr>
          <w:rFonts w:ascii="Arial" w:hAnsi="Arial" w:cs="Arial"/>
        </w:rPr>
      </w:pPr>
      <w:r>
        <w:rPr>
          <w:rFonts w:ascii="Arial" w:hAnsi="Arial" w:cs="Arial"/>
        </w:rPr>
        <w:t>N</w:t>
      </w:r>
      <w:r w:rsidRPr="00B14B97">
        <w:rPr>
          <w:rFonts w:ascii="Arial" w:hAnsi="Arial" w:cs="Arial"/>
        </w:rPr>
        <w:t>o valor total anual do contrato e durante sua vigência, a empresa contratada deverá providenciar a instalação de 02 (duas) chaves reversoras automáticas (GETEC) adquiridas juntamente com os geradores; o local da instalação, cabos e demais matérias necessários à execução deste serviço serão disponibilizados pelo DPF.</w:t>
      </w:r>
    </w:p>
    <w:p w:rsidR="0057045A" w:rsidRDefault="008623C3" w:rsidP="00B14B97">
      <w:pPr>
        <w:pStyle w:val="PargrafodaLista"/>
        <w:numPr>
          <w:ilvl w:val="1"/>
          <w:numId w:val="44"/>
        </w:numPr>
        <w:spacing w:before="120" w:line="360" w:lineRule="auto"/>
        <w:ind w:left="0" w:firstLine="0"/>
        <w:mirrorIndents/>
        <w:jc w:val="both"/>
        <w:rPr>
          <w:rFonts w:ascii="Arial" w:hAnsi="Arial" w:cs="Arial"/>
        </w:rPr>
      </w:pPr>
      <w:r>
        <w:rPr>
          <w:rFonts w:ascii="Arial" w:hAnsi="Arial" w:cs="Arial"/>
        </w:rPr>
        <w:t>D</w:t>
      </w:r>
      <w:r w:rsidRPr="00B14B97">
        <w:rPr>
          <w:rFonts w:ascii="Arial" w:hAnsi="Arial" w:cs="Arial"/>
        </w:rPr>
        <w:t>urante a vigência do contrato e sem ônus para a contratante, a empresa contratada deverá executar 04 (quatro) trocas de óleo e filtros, sendo duas para cada gerador, a cada 250 (duzentos e cinquenta horas) de trabalho ou 06 (seis) meses e 02 (duas) adições de fluido para radiador para cada gerador, conforme indicado pelo fabricante.</w:t>
      </w:r>
    </w:p>
    <w:p w:rsidR="00760E2F" w:rsidRPr="00D44127" w:rsidRDefault="008623C3" w:rsidP="002A3187">
      <w:pPr>
        <w:pStyle w:val="PargrafodaLista"/>
        <w:numPr>
          <w:ilvl w:val="1"/>
          <w:numId w:val="44"/>
        </w:numPr>
        <w:spacing w:before="120" w:line="360" w:lineRule="auto"/>
        <w:ind w:left="0" w:firstLine="0"/>
        <w:mirrorIndents/>
        <w:jc w:val="both"/>
        <w:rPr>
          <w:rFonts w:ascii="Arial" w:hAnsi="Arial" w:cs="Arial"/>
          <w:b/>
        </w:rPr>
      </w:pPr>
      <w:r w:rsidRPr="008623C3">
        <w:rPr>
          <w:rFonts w:ascii="Arial" w:hAnsi="Arial" w:cs="Arial"/>
        </w:rPr>
        <w:t>Conforme o regime de trabalho dos geradores e havendo necessidade de troca de óleo, filtros e fluido do radiador além do especificado no item 12, a empresa contratada poderá executar o serviço mediante autorização expressa do Fiscal do Contrato, sendo esta fatura paga à parte do contrato.</w:t>
      </w:r>
    </w:p>
    <w:p w:rsidR="00D44127" w:rsidRPr="008623C3" w:rsidRDefault="00D44127" w:rsidP="00D44127">
      <w:pPr>
        <w:pStyle w:val="PargrafodaLista"/>
        <w:spacing w:before="120" w:line="360" w:lineRule="auto"/>
        <w:ind w:left="0"/>
        <w:mirrorIndents/>
        <w:jc w:val="both"/>
        <w:rPr>
          <w:rFonts w:ascii="Arial" w:hAnsi="Arial" w:cs="Arial"/>
          <w:b/>
        </w:rPr>
      </w:pPr>
    </w:p>
    <w:p w:rsidR="003973F6" w:rsidRPr="002311B5" w:rsidRDefault="0000478E" w:rsidP="002A3187">
      <w:pPr>
        <w:pStyle w:val="Recuodecorpodetexto"/>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360" w:lineRule="auto"/>
        <w:ind w:firstLine="0"/>
        <w:jc w:val="both"/>
        <w:rPr>
          <w:rFonts w:ascii="Arial" w:hAnsi="Arial" w:cs="Arial"/>
          <w:b/>
        </w:rPr>
      </w:pPr>
      <w:r>
        <w:rPr>
          <w:rFonts w:ascii="Arial" w:hAnsi="Arial" w:cs="Arial"/>
          <w:b/>
        </w:rPr>
        <w:t>9</w:t>
      </w:r>
      <w:r w:rsidR="003973F6" w:rsidRPr="002311B5">
        <w:rPr>
          <w:rFonts w:ascii="Arial" w:hAnsi="Arial" w:cs="Arial"/>
          <w:b/>
        </w:rPr>
        <w:t xml:space="preserve"> – DAS OBRIGAÇÕES DA </w:t>
      </w:r>
      <w:r w:rsidR="00314520">
        <w:rPr>
          <w:rFonts w:ascii="Arial" w:hAnsi="Arial" w:cs="Arial"/>
          <w:b/>
        </w:rPr>
        <w:t>CONTRATADA</w:t>
      </w:r>
    </w:p>
    <w:p w:rsidR="00050BDB" w:rsidRPr="002311B5" w:rsidRDefault="0000478E" w:rsidP="002A3187">
      <w:pPr>
        <w:pStyle w:val="Recuodecorpodetexto"/>
        <w:spacing w:before="120" w:line="360" w:lineRule="auto"/>
        <w:ind w:firstLine="0"/>
        <w:jc w:val="both"/>
        <w:rPr>
          <w:rFonts w:ascii="Arial" w:hAnsi="Arial" w:cs="Arial"/>
        </w:rPr>
      </w:pPr>
      <w:r>
        <w:rPr>
          <w:rFonts w:ascii="Arial" w:hAnsi="Arial" w:cs="Arial"/>
          <w:b/>
        </w:rPr>
        <w:t>9</w:t>
      </w:r>
      <w:r w:rsidR="00A262DB" w:rsidRPr="002311B5">
        <w:rPr>
          <w:rFonts w:ascii="Arial" w:hAnsi="Arial" w:cs="Arial"/>
          <w:b/>
        </w:rPr>
        <w:t>.1</w:t>
      </w:r>
      <w:r w:rsidR="00A262DB" w:rsidRPr="002311B5">
        <w:rPr>
          <w:rFonts w:ascii="Arial" w:hAnsi="Arial" w:cs="Arial"/>
          <w:b/>
        </w:rPr>
        <w:tab/>
      </w:r>
      <w:r w:rsidR="00050BDB" w:rsidRPr="002311B5">
        <w:rPr>
          <w:rFonts w:ascii="Arial" w:hAnsi="Arial" w:cs="Arial"/>
        </w:rPr>
        <w:t>A C</w:t>
      </w:r>
      <w:r w:rsidR="00AD769B" w:rsidRPr="002311B5">
        <w:rPr>
          <w:rFonts w:ascii="Arial" w:hAnsi="Arial" w:cs="Arial"/>
        </w:rPr>
        <w:t>ontratada</w:t>
      </w:r>
      <w:r w:rsidR="00B14B97">
        <w:rPr>
          <w:rFonts w:ascii="Arial" w:hAnsi="Arial" w:cs="Arial"/>
        </w:rPr>
        <w:t xml:space="preserve"> </w:t>
      </w:r>
      <w:r w:rsidR="00121333" w:rsidRPr="002311B5">
        <w:rPr>
          <w:rFonts w:ascii="Arial" w:hAnsi="Arial" w:cs="Arial"/>
        </w:rPr>
        <w:t>responderá por todos os ônus referentes ao fornecimento ora contratado, tais como fretes, impostos, seguros, taxas e encargos trabalhistas, previdenciários, fiscais e comerciais resultantes da execução do contrato;</w:t>
      </w:r>
    </w:p>
    <w:p w:rsidR="009F182C" w:rsidRPr="002311B5" w:rsidRDefault="0000478E" w:rsidP="002A3187">
      <w:pPr>
        <w:pStyle w:val="Recuodecorpodetexto"/>
        <w:spacing w:before="120" w:line="360" w:lineRule="auto"/>
        <w:ind w:firstLine="0"/>
        <w:jc w:val="both"/>
        <w:rPr>
          <w:rFonts w:ascii="Arial" w:hAnsi="Arial" w:cs="Arial"/>
        </w:rPr>
      </w:pPr>
      <w:r>
        <w:rPr>
          <w:rFonts w:ascii="Arial" w:hAnsi="Arial" w:cs="Arial"/>
          <w:b/>
        </w:rPr>
        <w:t>9</w:t>
      </w:r>
      <w:r w:rsidR="00A262DB" w:rsidRPr="002311B5">
        <w:rPr>
          <w:rFonts w:ascii="Arial" w:hAnsi="Arial" w:cs="Arial"/>
          <w:b/>
        </w:rPr>
        <w:t>.2</w:t>
      </w:r>
      <w:r w:rsidR="00A262DB" w:rsidRPr="002311B5">
        <w:rPr>
          <w:rFonts w:ascii="Arial" w:hAnsi="Arial" w:cs="Arial"/>
          <w:b/>
        </w:rPr>
        <w:tab/>
      </w:r>
      <w:r w:rsidR="009F182C" w:rsidRPr="002311B5">
        <w:rPr>
          <w:rFonts w:ascii="Arial" w:hAnsi="Arial" w:cs="Arial"/>
        </w:rPr>
        <w:t>Responsabilizar-se pe</w:t>
      </w:r>
      <w:r w:rsidR="00D74CAD" w:rsidRPr="002311B5">
        <w:rPr>
          <w:rFonts w:ascii="Arial" w:hAnsi="Arial" w:cs="Arial"/>
        </w:rPr>
        <w:t>los danos causados diretamente à</w:t>
      </w:r>
      <w:r w:rsidR="009F182C" w:rsidRPr="002311B5">
        <w:rPr>
          <w:rFonts w:ascii="Arial" w:hAnsi="Arial" w:cs="Arial"/>
        </w:rPr>
        <w:t xml:space="preserve"> Administração ou a terceiros, decorrentes de sua culpa ou dolo na execução do contrato;</w:t>
      </w:r>
    </w:p>
    <w:p w:rsidR="003C7219" w:rsidRPr="002311B5" w:rsidRDefault="0000478E" w:rsidP="002A3187">
      <w:pPr>
        <w:pStyle w:val="Recuodecorpodetexto"/>
        <w:spacing w:before="120" w:line="360" w:lineRule="auto"/>
        <w:ind w:firstLine="0"/>
        <w:jc w:val="both"/>
        <w:rPr>
          <w:rFonts w:ascii="Arial" w:hAnsi="Arial" w:cs="Arial"/>
        </w:rPr>
      </w:pPr>
      <w:r>
        <w:rPr>
          <w:rFonts w:ascii="Arial" w:hAnsi="Arial" w:cs="Arial"/>
          <w:b/>
        </w:rPr>
        <w:t>9</w:t>
      </w:r>
      <w:r w:rsidR="00A262DB" w:rsidRPr="002311B5">
        <w:rPr>
          <w:rFonts w:ascii="Arial" w:hAnsi="Arial" w:cs="Arial"/>
          <w:b/>
        </w:rPr>
        <w:t>.3</w:t>
      </w:r>
      <w:r w:rsidR="00A262DB" w:rsidRPr="002311B5">
        <w:rPr>
          <w:rFonts w:ascii="Arial" w:hAnsi="Arial" w:cs="Arial"/>
          <w:b/>
        </w:rPr>
        <w:tab/>
      </w:r>
      <w:r w:rsidR="009F182C" w:rsidRPr="002311B5">
        <w:rPr>
          <w:rFonts w:ascii="Arial" w:hAnsi="Arial" w:cs="Arial"/>
        </w:rPr>
        <w:t>Cumprir</w:t>
      </w:r>
      <w:r w:rsidR="003C7219" w:rsidRPr="002311B5">
        <w:rPr>
          <w:rFonts w:ascii="Arial" w:hAnsi="Arial" w:cs="Arial"/>
        </w:rPr>
        <w:t xml:space="preserve"> o prazo de instalação, conforme especificações técnicas</w:t>
      </w:r>
      <w:r w:rsidR="00916E48" w:rsidRPr="002311B5">
        <w:rPr>
          <w:rFonts w:ascii="Arial" w:hAnsi="Arial" w:cs="Arial"/>
        </w:rPr>
        <w:t>;</w:t>
      </w:r>
    </w:p>
    <w:p w:rsidR="005C19F4" w:rsidRPr="002311B5" w:rsidRDefault="0000478E" w:rsidP="002A3187">
      <w:pPr>
        <w:pStyle w:val="Recuodecorpodetexto"/>
        <w:spacing w:before="120" w:line="360" w:lineRule="auto"/>
        <w:ind w:firstLine="0"/>
        <w:jc w:val="both"/>
        <w:rPr>
          <w:rFonts w:ascii="Arial" w:hAnsi="Arial" w:cs="Arial"/>
          <w:bCs/>
        </w:rPr>
      </w:pPr>
      <w:r>
        <w:rPr>
          <w:rFonts w:ascii="Arial" w:hAnsi="Arial" w:cs="Arial"/>
          <w:b/>
        </w:rPr>
        <w:t>9</w:t>
      </w:r>
      <w:r w:rsidR="00A262DB" w:rsidRPr="002311B5">
        <w:rPr>
          <w:rFonts w:ascii="Arial" w:hAnsi="Arial" w:cs="Arial"/>
          <w:b/>
        </w:rPr>
        <w:t>.4</w:t>
      </w:r>
      <w:r w:rsidR="00A262DB" w:rsidRPr="002311B5">
        <w:rPr>
          <w:rFonts w:ascii="Arial" w:hAnsi="Arial" w:cs="Arial"/>
          <w:b/>
        </w:rPr>
        <w:tab/>
      </w:r>
      <w:r w:rsidR="00883488" w:rsidRPr="002311B5">
        <w:rPr>
          <w:rFonts w:ascii="Arial" w:hAnsi="Arial" w:cs="Arial"/>
          <w:bCs/>
        </w:rPr>
        <w:t>Responder por qualquer prejuízo ou danos causados diretamente à Administração ou a terceiros, decorrentes de sua culpa ou dolo na entrega dos materiais e/ou execução dos serviços, procedendo imediatamente os reparos ou indenizações cabívei</w:t>
      </w:r>
      <w:r w:rsidR="00916E48" w:rsidRPr="002311B5">
        <w:rPr>
          <w:rFonts w:ascii="Arial" w:hAnsi="Arial" w:cs="Arial"/>
          <w:bCs/>
        </w:rPr>
        <w:t>s e assumindo o ônus decorrente;</w:t>
      </w:r>
    </w:p>
    <w:p w:rsidR="00050BDB" w:rsidRPr="002311B5" w:rsidRDefault="0000478E" w:rsidP="002A3187">
      <w:pPr>
        <w:pStyle w:val="Recuodecorpodetexto"/>
        <w:spacing w:before="120" w:line="360" w:lineRule="auto"/>
        <w:ind w:firstLine="0"/>
        <w:jc w:val="both"/>
        <w:rPr>
          <w:rFonts w:ascii="Arial" w:hAnsi="Arial" w:cs="Arial"/>
        </w:rPr>
      </w:pPr>
      <w:r>
        <w:rPr>
          <w:rFonts w:ascii="Arial" w:hAnsi="Arial" w:cs="Arial"/>
          <w:b/>
        </w:rPr>
        <w:lastRenderedPageBreak/>
        <w:t>9</w:t>
      </w:r>
      <w:r w:rsidR="00A262DB" w:rsidRPr="002311B5">
        <w:rPr>
          <w:rFonts w:ascii="Arial" w:hAnsi="Arial" w:cs="Arial"/>
          <w:b/>
        </w:rPr>
        <w:t>.5</w:t>
      </w:r>
      <w:r w:rsidR="00A262DB" w:rsidRPr="002311B5">
        <w:rPr>
          <w:rFonts w:ascii="Arial" w:hAnsi="Arial" w:cs="Arial"/>
          <w:b/>
        </w:rPr>
        <w:tab/>
      </w:r>
      <w:r w:rsidR="00050BDB" w:rsidRPr="002311B5">
        <w:rPr>
          <w:rFonts w:ascii="Arial" w:hAnsi="Arial" w:cs="Arial"/>
        </w:rPr>
        <w:t>Indenizar o CONTRATANTE por quaisquer danos causados por seus empregados às instalações, móveis, utensílios ou equipamentos, ficando o CONTRATANTE autorizado a descontar o valor correspondente dos pagamentos devidos à CONTRATADA;</w:t>
      </w:r>
    </w:p>
    <w:p w:rsidR="00050BDB" w:rsidRPr="002311B5" w:rsidRDefault="0000478E" w:rsidP="002A3187">
      <w:pPr>
        <w:pStyle w:val="Recuodecorpodetexto"/>
        <w:spacing w:before="120" w:line="360" w:lineRule="auto"/>
        <w:ind w:firstLine="0"/>
        <w:jc w:val="both"/>
        <w:rPr>
          <w:rFonts w:ascii="Arial" w:hAnsi="Arial" w:cs="Arial"/>
        </w:rPr>
      </w:pPr>
      <w:r>
        <w:rPr>
          <w:rFonts w:ascii="Arial" w:hAnsi="Arial" w:cs="Arial"/>
          <w:b/>
        </w:rPr>
        <w:t>9</w:t>
      </w:r>
      <w:r w:rsidR="00A262DB" w:rsidRPr="002311B5">
        <w:rPr>
          <w:rFonts w:ascii="Arial" w:hAnsi="Arial" w:cs="Arial"/>
          <w:b/>
        </w:rPr>
        <w:t>.6</w:t>
      </w:r>
      <w:r w:rsidR="00A262DB" w:rsidRPr="002311B5">
        <w:rPr>
          <w:rFonts w:ascii="Arial" w:hAnsi="Arial" w:cs="Arial"/>
          <w:b/>
        </w:rPr>
        <w:tab/>
      </w:r>
      <w:r w:rsidR="00050BDB" w:rsidRPr="002311B5">
        <w:rPr>
          <w:rFonts w:ascii="Arial" w:hAnsi="Arial" w:cs="Arial"/>
        </w:rPr>
        <w:t xml:space="preserve">Justificar, por escrito, </w:t>
      </w:r>
      <w:r w:rsidR="00C03587" w:rsidRPr="002311B5">
        <w:rPr>
          <w:rFonts w:ascii="Arial" w:hAnsi="Arial" w:cs="Arial"/>
        </w:rPr>
        <w:t>no prazo máximo de 05 (cinco) dias</w:t>
      </w:r>
      <w:r w:rsidR="00270E15">
        <w:rPr>
          <w:rFonts w:ascii="Arial" w:hAnsi="Arial" w:cs="Arial"/>
        </w:rPr>
        <w:t xml:space="preserve"> ú</w:t>
      </w:r>
      <w:r w:rsidR="000A143B" w:rsidRPr="002311B5">
        <w:rPr>
          <w:rFonts w:ascii="Arial" w:hAnsi="Arial" w:cs="Arial"/>
        </w:rPr>
        <w:t>teis</w:t>
      </w:r>
      <w:r w:rsidR="00C03587" w:rsidRPr="002311B5">
        <w:rPr>
          <w:rFonts w:ascii="Arial" w:hAnsi="Arial" w:cs="Arial"/>
        </w:rPr>
        <w:t xml:space="preserve">, </w:t>
      </w:r>
      <w:r w:rsidR="00050BDB" w:rsidRPr="002311B5">
        <w:rPr>
          <w:rFonts w:ascii="Arial" w:hAnsi="Arial" w:cs="Arial"/>
        </w:rPr>
        <w:t xml:space="preserve">ao </w:t>
      </w:r>
      <w:r w:rsidR="00050BDB" w:rsidRPr="002311B5">
        <w:rPr>
          <w:rFonts w:ascii="Arial" w:hAnsi="Arial" w:cs="Arial"/>
          <w:bCs/>
        </w:rPr>
        <w:t>fiscal do contrato</w:t>
      </w:r>
      <w:r w:rsidR="00050BDB" w:rsidRPr="002311B5">
        <w:rPr>
          <w:rFonts w:ascii="Arial" w:hAnsi="Arial" w:cs="Arial"/>
        </w:rPr>
        <w:t xml:space="preserve">, </w:t>
      </w:r>
      <w:r w:rsidR="000E65D3" w:rsidRPr="002311B5">
        <w:rPr>
          <w:rFonts w:ascii="Arial" w:hAnsi="Arial" w:cs="Arial"/>
        </w:rPr>
        <w:t>quando</w:t>
      </w:r>
      <w:r w:rsidR="00050BDB" w:rsidRPr="002311B5">
        <w:rPr>
          <w:rFonts w:ascii="Arial" w:hAnsi="Arial" w:cs="Arial"/>
        </w:rPr>
        <w:t xml:space="preserve"> necessitar de prazo maior para a execução da </w:t>
      </w:r>
      <w:r w:rsidR="000E65D3" w:rsidRPr="002311B5">
        <w:rPr>
          <w:rFonts w:ascii="Arial" w:hAnsi="Arial" w:cs="Arial"/>
        </w:rPr>
        <w:t xml:space="preserve">instalação </w:t>
      </w:r>
      <w:r w:rsidR="00B57FF0" w:rsidRPr="002311B5">
        <w:rPr>
          <w:rFonts w:ascii="Arial" w:hAnsi="Arial" w:cs="Arial"/>
        </w:rPr>
        <w:t xml:space="preserve">dos </w:t>
      </w:r>
      <w:r w:rsidR="000E65D3" w:rsidRPr="002311B5">
        <w:rPr>
          <w:rFonts w:ascii="Arial" w:hAnsi="Arial" w:cs="Arial"/>
        </w:rPr>
        <w:t>equipamento</w:t>
      </w:r>
      <w:r w:rsidR="00B57FF0" w:rsidRPr="002311B5">
        <w:rPr>
          <w:rFonts w:ascii="Arial" w:hAnsi="Arial" w:cs="Arial"/>
        </w:rPr>
        <w:t>s</w:t>
      </w:r>
      <w:r w:rsidR="000E65D3" w:rsidRPr="002311B5">
        <w:rPr>
          <w:rFonts w:ascii="Arial" w:hAnsi="Arial" w:cs="Arial"/>
        </w:rPr>
        <w:t xml:space="preserve"> ob</w:t>
      </w:r>
      <w:r w:rsidR="00B57FF0" w:rsidRPr="002311B5">
        <w:rPr>
          <w:rFonts w:ascii="Arial" w:hAnsi="Arial" w:cs="Arial"/>
        </w:rPr>
        <w:t>jeto deste processo licitatório;</w:t>
      </w:r>
    </w:p>
    <w:p w:rsidR="000A143B" w:rsidRPr="002311B5" w:rsidRDefault="0000478E" w:rsidP="002A3187">
      <w:pPr>
        <w:pStyle w:val="Recuodecorpodetexto"/>
        <w:spacing w:before="120" w:line="360" w:lineRule="auto"/>
        <w:ind w:firstLine="0"/>
        <w:jc w:val="both"/>
        <w:rPr>
          <w:rFonts w:ascii="Arial" w:hAnsi="Arial" w:cs="Arial"/>
        </w:rPr>
      </w:pPr>
      <w:r>
        <w:rPr>
          <w:rFonts w:ascii="Arial" w:hAnsi="Arial" w:cs="Arial"/>
          <w:b/>
        </w:rPr>
        <w:t>9</w:t>
      </w:r>
      <w:r w:rsidR="00846EEF" w:rsidRPr="002311B5">
        <w:rPr>
          <w:rFonts w:ascii="Arial" w:hAnsi="Arial" w:cs="Arial"/>
          <w:b/>
        </w:rPr>
        <w:t>.7</w:t>
      </w:r>
      <w:r w:rsidR="00846EEF" w:rsidRPr="002311B5">
        <w:rPr>
          <w:rFonts w:ascii="Arial" w:hAnsi="Arial" w:cs="Arial"/>
          <w:b/>
        </w:rPr>
        <w:tab/>
      </w:r>
      <w:r w:rsidR="00050BDB" w:rsidRPr="002311B5">
        <w:rPr>
          <w:rFonts w:ascii="Arial" w:hAnsi="Arial" w:cs="Arial"/>
        </w:rPr>
        <w:t>Zelar pela perfeita execução dos serviços contratados, devendo as falhas que porventura venham a ocorrer, serem sanad</w:t>
      </w:r>
      <w:r w:rsidR="00485594" w:rsidRPr="002311B5">
        <w:rPr>
          <w:rFonts w:ascii="Arial" w:hAnsi="Arial" w:cs="Arial"/>
        </w:rPr>
        <w:t>as em 24 (vinte e quatro) horas;</w:t>
      </w:r>
    </w:p>
    <w:p w:rsidR="00050BDB" w:rsidRPr="002311B5" w:rsidRDefault="0000478E" w:rsidP="002A3187">
      <w:pPr>
        <w:pStyle w:val="Recuodecorpodetexto"/>
        <w:spacing w:before="120" w:line="360" w:lineRule="auto"/>
        <w:ind w:firstLine="0"/>
        <w:jc w:val="both"/>
        <w:rPr>
          <w:rFonts w:ascii="Arial" w:hAnsi="Arial" w:cs="Arial"/>
        </w:rPr>
      </w:pPr>
      <w:r>
        <w:rPr>
          <w:rFonts w:ascii="Arial" w:hAnsi="Arial" w:cs="Arial"/>
          <w:b/>
        </w:rPr>
        <w:t>9</w:t>
      </w:r>
      <w:r w:rsidR="00B57FF0" w:rsidRPr="002311B5">
        <w:rPr>
          <w:rFonts w:ascii="Arial" w:hAnsi="Arial" w:cs="Arial"/>
          <w:b/>
        </w:rPr>
        <w:t>.9</w:t>
      </w:r>
      <w:r w:rsidR="00B57FF0" w:rsidRPr="002311B5">
        <w:rPr>
          <w:rFonts w:ascii="Arial" w:hAnsi="Arial" w:cs="Arial"/>
          <w:b/>
        </w:rPr>
        <w:tab/>
      </w:r>
      <w:r w:rsidR="00050BDB" w:rsidRPr="002311B5">
        <w:rPr>
          <w:rFonts w:ascii="Arial" w:hAnsi="Arial" w:cs="Arial"/>
        </w:rPr>
        <w:t xml:space="preserve">Submeter-se à fiscalização permanente do </w:t>
      </w:r>
      <w:r w:rsidR="00050BDB" w:rsidRPr="002311B5">
        <w:rPr>
          <w:rFonts w:ascii="Arial" w:hAnsi="Arial" w:cs="Arial"/>
          <w:bCs/>
        </w:rPr>
        <w:t>fiscal do contrato</w:t>
      </w:r>
      <w:r w:rsidR="00050BDB" w:rsidRPr="002311B5">
        <w:rPr>
          <w:rFonts w:ascii="Arial" w:hAnsi="Arial" w:cs="Arial"/>
          <w:b/>
          <w:bCs/>
        </w:rPr>
        <w:t>,</w:t>
      </w:r>
      <w:r w:rsidR="00050BDB" w:rsidRPr="002311B5">
        <w:rPr>
          <w:rFonts w:ascii="Arial" w:hAnsi="Arial" w:cs="Arial"/>
        </w:rPr>
        <w:t xml:space="preserve"> dando-lhe amplo acesso aos locais onde estão sendo executados os serviços, prestando-lhe t</w:t>
      </w:r>
      <w:r w:rsidR="00B57FF0" w:rsidRPr="002311B5">
        <w:rPr>
          <w:rFonts w:ascii="Arial" w:hAnsi="Arial" w:cs="Arial"/>
        </w:rPr>
        <w:t>odas as informações solicitadas;</w:t>
      </w:r>
    </w:p>
    <w:p w:rsidR="00050BDB" w:rsidRPr="002311B5" w:rsidRDefault="0000478E" w:rsidP="002A3187">
      <w:pPr>
        <w:pStyle w:val="Recuodecorpodetexto"/>
        <w:spacing w:before="120" w:line="360" w:lineRule="auto"/>
        <w:ind w:firstLine="0"/>
        <w:jc w:val="both"/>
        <w:rPr>
          <w:rFonts w:ascii="Arial" w:hAnsi="Arial" w:cs="Arial"/>
        </w:rPr>
      </w:pPr>
      <w:r>
        <w:rPr>
          <w:rFonts w:ascii="Arial" w:hAnsi="Arial" w:cs="Arial"/>
          <w:b/>
        </w:rPr>
        <w:t>9</w:t>
      </w:r>
      <w:r w:rsidR="00756F5C" w:rsidRPr="002311B5">
        <w:rPr>
          <w:rFonts w:ascii="Arial" w:hAnsi="Arial" w:cs="Arial"/>
          <w:b/>
        </w:rPr>
        <w:t>.1</w:t>
      </w:r>
      <w:r w:rsidR="00B57FF0" w:rsidRPr="002311B5">
        <w:rPr>
          <w:rFonts w:ascii="Arial" w:hAnsi="Arial" w:cs="Arial"/>
          <w:b/>
        </w:rPr>
        <w:t>0</w:t>
      </w:r>
      <w:r w:rsidR="00B57FF0" w:rsidRPr="002311B5">
        <w:rPr>
          <w:rFonts w:ascii="Arial" w:hAnsi="Arial" w:cs="Arial"/>
          <w:b/>
        </w:rPr>
        <w:tab/>
      </w:r>
      <w:r w:rsidR="00050BDB" w:rsidRPr="002311B5">
        <w:rPr>
          <w:rFonts w:ascii="Arial" w:hAnsi="Arial" w:cs="Arial"/>
        </w:rPr>
        <w:t xml:space="preserve">Comunicar ao </w:t>
      </w:r>
      <w:r w:rsidR="00050BDB" w:rsidRPr="002311B5">
        <w:rPr>
          <w:rFonts w:ascii="Arial" w:hAnsi="Arial" w:cs="Arial"/>
          <w:bCs/>
        </w:rPr>
        <w:t>fiscal do contrato</w:t>
      </w:r>
      <w:r w:rsidR="00050BDB" w:rsidRPr="002311B5">
        <w:rPr>
          <w:rFonts w:ascii="Arial" w:hAnsi="Arial" w:cs="Arial"/>
          <w:b/>
          <w:bCs/>
        </w:rPr>
        <w:t xml:space="preserve">, </w:t>
      </w:r>
      <w:r w:rsidR="00050BDB" w:rsidRPr="002311B5">
        <w:rPr>
          <w:rFonts w:ascii="Arial" w:hAnsi="Arial" w:cs="Arial"/>
        </w:rPr>
        <w:t>por escrito, qualquer anormalidade de caráter urgente e prestar os escla</w:t>
      </w:r>
      <w:r w:rsidR="00485594" w:rsidRPr="002311B5">
        <w:rPr>
          <w:rFonts w:ascii="Arial" w:hAnsi="Arial" w:cs="Arial"/>
        </w:rPr>
        <w:t>recimentos julgados necessários;</w:t>
      </w:r>
    </w:p>
    <w:p w:rsidR="007E70FC" w:rsidRPr="002311B5" w:rsidRDefault="0000478E" w:rsidP="002A3187">
      <w:pPr>
        <w:pStyle w:val="Recuodecorpodetexto"/>
        <w:spacing w:before="120" w:line="360" w:lineRule="auto"/>
        <w:ind w:firstLine="0"/>
        <w:jc w:val="both"/>
        <w:rPr>
          <w:rFonts w:ascii="Arial" w:hAnsi="Arial" w:cs="Arial"/>
        </w:rPr>
      </w:pPr>
      <w:r>
        <w:rPr>
          <w:rFonts w:ascii="Arial" w:hAnsi="Arial" w:cs="Arial"/>
          <w:b/>
        </w:rPr>
        <w:t>9</w:t>
      </w:r>
      <w:r w:rsidR="00C23043" w:rsidRPr="002311B5">
        <w:rPr>
          <w:rFonts w:ascii="Arial" w:hAnsi="Arial" w:cs="Arial"/>
          <w:b/>
        </w:rPr>
        <w:t>.1</w:t>
      </w:r>
      <w:r w:rsidR="007E70FC" w:rsidRPr="002311B5">
        <w:rPr>
          <w:rFonts w:ascii="Arial" w:hAnsi="Arial" w:cs="Arial"/>
          <w:b/>
        </w:rPr>
        <w:t>1</w:t>
      </w:r>
      <w:r w:rsidR="00B57FF0" w:rsidRPr="002311B5">
        <w:rPr>
          <w:rFonts w:ascii="Arial" w:hAnsi="Arial" w:cs="Arial"/>
        </w:rPr>
        <w:tab/>
      </w:r>
      <w:r w:rsidR="007E70FC" w:rsidRPr="002311B5">
        <w:rPr>
          <w:rFonts w:ascii="Arial" w:hAnsi="Arial" w:cs="Arial"/>
        </w:rPr>
        <w:t xml:space="preserve">Responsabilizar-se integralmente pelos materiais entregues, procedendo à substituição imediata dos itens defeituosos ou danificados; </w:t>
      </w:r>
    </w:p>
    <w:p w:rsidR="00883488" w:rsidRPr="002311B5" w:rsidRDefault="0000478E" w:rsidP="002A3187">
      <w:pPr>
        <w:spacing w:before="120" w:line="360" w:lineRule="auto"/>
        <w:jc w:val="both"/>
        <w:rPr>
          <w:rFonts w:ascii="Arial" w:hAnsi="Arial" w:cs="Arial"/>
          <w:bCs/>
          <w:color w:val="auto"/>
        </w:rPr>
      </w:pPr>
      <w:r>
        <w:rPr>
          <w:rFonts w:ascii="Arial" w:hAnsi="Arial" w:cs="Arial"/>
          <w:b/>
          <w:bCs/>
          <w:color w:val="auto"/>
        </w:rPr>
        <w:t>9</w:t>
      </w:r>
      <w:r w:rsidR="000A143B" w:rsidRPr="002311B5">
        <w:rPr>
          <w:rFonts w:ascii="Arial" w:hAnsi="Arial" w:cs="Arial"/>
          <w:b/>
          <w:bCs/>
          <w:color w:val="auto"/>
        </w:rPr>
        <w:t>.1</w:t>
      </w:r>
      <w:r w:rsidR="007E70FC" w:rsidRPr="002311B5">
        <w:rPr>
          <w:rFonts w:ascii="Arial" w:hAnsi="Arial" w:cs="Arial"/>
          <w:b/>
          <w:bCs/>
          <w:color w:val="auto"/>
        </w:rPr>
        <w:t>2</w:t>
      </w:r>
      <w:r w:rsidR="00B57FF0" w:rsidRPr="002311B5">
        <w:rPr>
          <w:rFonts w:ascii="Arial" w:hAnsi="Arial" w:cs="Arial"/>
          <w:bCs/>
          <w:color w:val="auto"/>
        </w:rPr>
        <w:tab/>
      </w:r>
      <w:r w:rsidR="00883488" w:rsidRPr="002311B5">
        <w:rPr>
          <w:rFonts w:ascii="Arial" w:hAnsi="Arial" w:cs="Arial"/>
          <w:bCs/>
          <w:color w:val="auto"/>
        </w:rPr>
        <w:t>Fornecer o materia</w:t>
      </w:r>
      <w:r w:rsidR="00485594" w:rsidRPr="002311B5">
        <w:rPr>
          <w:rFonts w:ascii="Arial" w:hAnsi="Arial" w:cs="Arial"/>
          <w:bCs/>
          <w:color w:val="auto"/>
        </w:rPr>
        <w:t>l dentro do prazo estabelecido;</w:t>
      </w:r>
    </w:p>
    <w:p w:rsidR="00883488" w:rsidRPr="002311B5" w:rsidRDefault="0000478E" w:rsidP="002A3187">
      <w:pPr>
        <w:spacing w:before="120" w:line="360" w:lineRule="auto"/>
        <w:jc w:val="both"/>
        <w:rPr>
          <w:rFonts w:ascii="Arial" w:hAnsi="Arial" w:cs="Arial"/>
          <w:bCs/>
          <w:color w:val="auto"/>
        </w:rPr>
      </w:pPr>
      <w:r>
        <w:rPr>
          <w:rFonts w:ascii="Arial" w:hAnsi="Arial" w:cs="Arial"/>
          <w:b/>
          <w:bCs/>
          <w:color w:val="auto"/>
        </w:rPr>
        <w:t>9</w:t>
      </w:r>
      <w:r w:rsidR="000A143B" w:rsidRPr="002311B5">
        <w:rPr>
          <w:rFonts w:ascii="Arial" w:hAnsi="Arial" w:cs="Arial"/>
          <w:b/>
          <w:bCs/>
          <w:color w:val="auto"/>
        </w:rPr>
        <w:t>.1</w:t>
      </w:r>
      <w:r w:rsidR="007E70FC" w:rsidRPr="002311B5">
        <w:rPr>
          <w:rFonts w:ascii="Arial" w:hAnsi="Arial" w:cs="Arial"/>
          <w:b/>
          <w:bCs/>
          <w:color w:val="auto"/>
        </w:rPr>
        <w:t>3</w:t>
      </w:r>
      <w:r w:rsidR="00B57FF0" w:rsidRPr="002311B5">
        <w:rPr>
          <w:rFonts w:ascii="Arial" w:hAnsi="Arial" w:cs="Arial"/>
          <w:bCs/>
          <w:color w:val="auto"/>
        </w:rPr>
        <w:tab/>
      </w:r>
      <w:r w:rsidR="00883488" w:rsidRPr="002311B5">
        <w:rPr>
          <w:rFonts w:ascii="Arial" w:hAnsi="Arial" w:cs="Arial"/>
          <w:bCs/>
          <w:color w:val="auto"/>
        </w:rPr>
        <w:t>Prestar os esclarecimentos que forem solicitados pela cont</w:t>
      </w:r>
      <w:r w:rsidR="00601359" w:rsidRPr="002311B5">
        <w:rPr>
          <w:rFonts w:ascii="Arial" w:hAnsi="Arial" w:cs="Arial"/>
          <w:bCs/>
          <w:color w:val="auto"/>
        </w:rPr>
        <w:t>ratante, atendendo de imediato à</w:t>
      </w:r>
      <w:r w:rsidR="001F6F69" w:rsidRPr="002311B5">
        <w:rPr>
          <w:rFonts w:ascii="Arial" w:hAnsi="Arial" w:cs="Arial"/>
          <w:bCs/>
          <w:color w:val="auto"/>
        </w:rPr>
        <w:t>s reclamações;</w:t>
      </w:r>
    </w:p>
    <w:p w:rsidR="00883488" w:rsidRPr="002311B5" w:rsidRDefault="0000478E" w:rsidP="002A3187">
      <w:pPr>
        <w:spacing w:before="120" w:line="360" w:lineRule="auto"/>
        <w:jc w:val="both"/>
        <w:rPr>
          <w:rFonts w:ascii="Arial" w:hAnsi="Arial" w:cs="Arial"/>
          <w:bCs/>
          <w:color w:val="auto"/>
        </w:rPr>
      </w:pPr>
      <w:r>
        <w:rPr>
          <w:rFonts w:ascii="Arial" w:hAnsi="Arial" w:cs="Arial"/>
          <w:b/>
          <w:bCs/>
          <w:color w:val="auto"/>
        </w:rPr>
        <w:t>9</w:t>
      </w:r>
      <w:r w:rsidR="007E70FC" w:rsidRPr="002311B5">
        <w:rPr>
          <w:rFonts w:ascii="Arial" w:hAnsi="Arial" w:cs="Arial"/>
          <w:b/>
          <w:bCs/>
          <w:color w:val="auto"/>
        </w:rPr>
        <w:t>.14</w:t>
      </w:r>
      <w:r w:rsidR="001F6F69" w:rsidRPr="002311B5">
        <w:rPr>
          <w:rFonts w:ascii="Arial" w:hAnsi="Arial" w:cs="Arial"/>
          <w:bCs/>
          <w:color w:val="auto"/>
        </w:rPr>
        <w:tab/>
      </w:r>
      <w:r w:rsidR="00883488" w:rsidRPr="002311B5">
        <w:rPr>
          <w:rFonts w:ascii="Arial" w:hAnsi="Arial" w:cs="Arial"/>
          <w:bCs/>
          <w:color w:val="auto"/>
        </w:rPr>
        <w:t>Entregar o material estritamente de acordo com as especificações descritas neste instrumento, sendo de sua inteira responsabilidade a reposição do material que venha a ser constatado pela Administração não estar em conformidade com as referidas especifi</w:t>
      </w:r>
      <w:r w:rsidR="001F6F69" w:rsidRPr="002311B5">
        <w:rPr>
          <w:rFonts w:ascii="Arial" w:hAnsi="Arial" w:cs="Arial"/>
          <w:bCs/>
          <w:color w:val="auto"/>
        </w:rPr>
        <w:t>cações;</w:t>
      </w:r>
    </w:p>
    <w:p w:rsidR="007E70FC" w:rsidRPr="002311B5" w:rsidRDefault="0000478E" w:rsidP="002A3187">
      <w:pPr>
        <w:spacing w:before="120" w:line="360" w:lineRule="auto"/>
        <w:jc w:val="both"/>
        <w:rPr>
          <w:rFonts w:ascii="Arial" w:hAnsi="Arial" w:cs="Arial"/>
          <w:bCs/>
          <w:color w:val="auto"/>
        </w:rPr>
      </w:pPr>
      <w:r>
        <w:rPr>
          <w:rFonts w:ascii="Arial" w:hAnsi="Arial" w:cs="Arial"/>
          <w:b/>
          <w:bCs/>
          <w:color w:val="auto"/>
        </w:rPr>
        <w:t>9</w:t>
      </w:r>
      <w:r w:rsidR="001F6F69" w:rsidRPr="002311B5">
        <w:rPr>
          <w:rFonts w:ascii="Arial" w:hAnsi="Arial" w:cs="Arial"/>
          <w:b/>
          <w:bCs/>
          <w:color w:val="auto"/>
        </w:rPr>
        <w:t>.15</w:t>
      </w:r>
      <w:r w:rsidR="001F6F69" w:rsidRPr="002311B5">
        <w:rPr>
          <w:rFonts w:ascii="Arial" w:hAnsi="Arial" w:cs="Arial"/>
          <w:bCs/>
          <w:color w:val="auto"/>
        </w:rPr>
        <w:tab/>
      </w:r>
      <w:r w:rsidR="007E70FC" w:rsidRPr="002311B5">
        <w:rPr>
          <w:rFonts w:ascii="Arial" w:hAnsi="Arial" w:cs="Arial"/>
          <w:bCs/>
          <w:color w:val="auto"/>
        </w:rPr>
        <w:t>Quanto ao corpo técnico e funcional a Contrat</w:t>
      </w:r>
      <w:r w:rsidR="001F6F69" w:rsidRPr="002311B5">
        <w:rPr>
          <w:rFonts w:ascii="Arial" w:hAnsi="Arial" w:cs="Arial"/>
          <w:bCs/>
          <w:color w:val="auto"/>
        </w:rPr>
        <w:t>ada deverá observar o seguinte:</w:t>
      </w:r>
    </w:p>
    <w:p w:rsidR="007E70FC" w:rsidRPr="002311B5" w:rsidRDefault="0000478E" w:rsidP="002A3187">
      <w:pPr>
        <w:spacing w:before="120" w:line="360" w:lineRule="auto"/>
        <w:jc w:val="both"/>
        <w:rPr>
          <w:rFonts w:ascii="Arial" w:hAnsi="Arial" w:cs="Arial"/>
          <w:bCs/>
          <w:color w:val="auto"/>
        </w:rPr>
      </w:pPr>
      <w:r>
        <w:rPr>
          <w:rFonts w:ascii="Arial" w:hAnsi="Arial" w:cs="Arial"/>
          <w:b/>
          <w:bCs/>
          <w:color w:val="auto"/>
        </w:rPr>
        <w:t>9</w:t>
      </w:r>
      <w:r w:rsidR="001F6F69" w:rsidRPr="002311B5">
        <w:rPr>
          <w:rFonts w:ascii="Arial" w:hAnsi="Arial" w:cs="Arial"/>
          <w:b/>
          <w:bCs/>
          <w:color w:val="auto"/>
        </w:rPr>
        <w:t>.15.1</w:t>
      </w:r>
      <w:r w:rsidR="001F6F69" w:rsidRPr="002311B5">
        <w:rPr>
          <w:rFonts w:ascii="Arial" w:hAnsi="Arial" w:cs="Arial"/>
          <w:b/>
          <w:bCs/>
          <w:color w:val="auto"/>
        </w:rPr>
        <w:tab/>
      </w:r>
      <w:r w:rsidR="007E70FC" w:rsidRPr="002311B5">
        <w:rPr>
          <w:rFonts w:ascii="Arial" w:hAnsi="Arial" w:cs="Arial"/>
          <w:bCs/>
          <w:color w:val="auto"/>
        </w:rPr>
        <w:t>Executar os serviços de manutenção através de profissionais de qualificação adequada ao tipo de serviço que estiver sendo realizado;</w:t>
      </w:r>
    </w:p>
    <w:p w:rsidR="007E70FC" w:rsidRPr="002311B5" w:rsidRDefault="0000478E" w:rsidP="002A3187">
      <w:pPr>
        <w:spacing w:before="120" w:line="360" w:lineRule="auto"/>
        <w:jc w:val="both"/>
        <w:rPr>
          <w:rFonts w:ascii="Arial" w:hAnsi="Arial" w:cs="Arial"/>
          <w:bCs/>
          <w:color w:val="auto"/>
        </w:rPr>
      </w:pPr>
      <w:r>
        <w:rPr>
          <w:rFonts w:ascii="Arial" w:hAnsi="Arial" w:cs="Arial"/>
          <w:b/>
          <w:bCs/>
          <w:color w:val="auto"/>
        </w:rPr>
        <w:t>9</w:t>
      </w:r>
      <w:r w:rsidR="007E70FC" w:rsidRPr="002311B5">
        <w:rPr>
          <w:rFonts w:ascii="Arial" w:hAnsi="Arial" w:cs="Arial"/>
          <w:b/>
          <w:bCs/>
          <w:color w:val="auto"/>
        </w:rPr>
        <w:t>.15.2</w:t>
      </w:r>
      <w:r w:rsidR="001F6F69" w:rsidRPr="002311B5">
        <w:rPr>
          <w:rFonts w:ascii="Arial" w:hAnsi="Arial" w:cs="Arial"/>
          <w:bCs/>
          <w:color w:val="auto"/>
        </w:rPr>
        <w:tab/>
      </w:r>
      <w:r w:rsidR="007E70FC" w:rsidRPr="002311B5">
        <w:rPr>
          <w:rFonts w:ascii="Arial" w:hAnsi="Arial" w:cs="Arial"/>
          <w:bCs/>
          <w:color w:val="auto"/>
        </w:rPr>
        <w:t>Orientar os seus empregados de que não poderão se retirar dos prédios ou instalações da Contratante, portando volumes ou objetos sem a devida autorização da fiscalização do contrato e liberação no pos</w:t>
      </w:r>
      <w:r w:rsidR="00CE4F36" w:rsidRPr="002311B5">
        <w:rPr>
          <w:rFonts w:ascii="Arial" w:hAnsi="Arial" w:cs="Arial"/>
          <w:bCs/>
          <w:color w:val="auto"/>
        </w:rPr>
        <w:t>to de vigilância da Contratante;</w:t>
      </w:r>
    </w:p>
    <w:p w:rsidR="007E70FC" w:rsidRPr="002311B5" w:rsidRDefault="0000478E" w:rsidP="002A3187">
      <w:pPr>
        <w:spacing w:before="120" w:line="360" w:lineRule="auto"/>
        <w:jc w:val="both"/>
        <w:rPr>
          <w:rFonts w:ascii="Arial" w:hAnsi="Arial" w:cs="Arial"/>
          <w:bCs/>
          <w:color w:val="auto"/>
        </w:rPr>
      </w:pPr>
      <w:r>
        <w:rPr>
          <w:rFonts w:ascii="Arial" w:hAnsi="Arial" w:cs="Arial"/>
          <w:b/>
          <w:bCs/>
          <w:color w:val="auto"/>
        </w:rPr>
        <w:lastRenderedPageBreak/>
        <w:t>9</w:t>
      </w:r>
      <w:r w:rsidR="00CE4F36" w:rsidRPr="002311B5">
        <w:rPr>
          <w:rFonts w:ascii="Arial" w:hAnsi="Arial" w:cs="Arial"/>
          <w:b/>
          <w:bCs/>
          <w:color w:val="auto"/>
        </w:rPr>
        <w:t>.15.3</w:t>
      </w:r>
      <w:r w:rsidR="00CE4F36" w:rsidRPr="002311B5">
        <w:rPr>
          <w:rFonts w:ascii="Arial" w:hAnsi="Arial" w:cs="Arial"/>
          <w:bCs/>
          <w:color w:val="auto"/>
        </w:rPr>
        <w:tab/>
      </w:r>
      <w:r w:rsidR="007E70FC" w:rsidRPr="002311B5">
        <w:rPr>
          <w:rFonts w:ascii="Arial" w:hAnsi="Arial" w:cs="Arial"/>
          <w:bCs/>
          <w:color w:val="auto"/>
        </w:rPr>
        <w:t>Manter vínculo empregatício formal, expresso, com os seus empregados, sendo responsável pelo pagamento de salários e todas as demais vantagens, recolhimento de todos os encargos sociais e trabalhist</w:t>
      </w:r>
      <w:r w:rsidR="006B272E" w:rsidRPr="002311B5">
        <w:rPr>
          <w:rFonts w:ascii="Arial" w:hAnsi="Arial" w:cs="Arial"/>
          <w:bCs/>
          <w:color w:val="auto"/>
        </w:rPr>
        <w:t>a</w:t>
      </w:r>
      <w:r w:rsidR="007E70FC" w:rsidRPr="002311B5">
        <w:rPr>
          <w:rFonts w:ascii="Arial" w:hAnsi="Arial" w:cs="Arial"/>
          <w:bCs/>
          <w:color w:val="auto"/>
        </w:rPr>
        <w:t xml:space="preserve">s, além de seguros e indenizações, taxas e tributos pertinentes, conforme a natureza jurídica da </w:t>
      </w:r>
      <w:r w:rsidR="006B272E" w:rsidRPr="002311B5">
        <w:rPr>
          <w:rFonts w:ascii="Arial" w:hAnsi="Arial" w:cs="Arial"/>
          <w:bCs/>
          <w:color w:val="auto"/>
        </w:rPr>
        <w:t>Contratada</w:t>
      </w:r>
      <w:r w:rsidR="007E70FC" w:rsidRPr="002311B5">
        <w:rPr>
          <w:rFonts w:ascii="Arial" w:hAnsi="Arial" w:cs="Arial"/>
          <w:bCs/>
          <w:color w:val="auto"/>
        </w:rPr>
        <w:t xml:space="preserve">, bem como por quaisquer acidentes ou mal súbito de que possam ser vítimas, quando em serviço, na forma como a expressão </w:t>
      </w:r>
      <w:r w:rsidR="006B272E" w:rsidRPr="002311B5">
        <w:rPr>
          <w:rFonts w:ascii="Arial" w:hAnsi="Arial" w:cs="Arial"/>
          <w:bCs/>
          <w:color w:val="auto"/>
        </w:rPr>
        <w:t xml:space="preserve">é </w:t>
      </w:r>
      <w:r w:rsidR="007E70FC" w:rsidRPr="002311B5">
        <w:rPr>
          <w:rFonts w:ascii="Arial" w:hAnsi="Arial" w:cs="Arial"/>
          <w:bCs/>
          <w:color w:val="auto"/>
        </w:rPr>
        <w:t>considerada na legislação trabalhista, ficando ressalvado que a inadimplência da Contr</w:t>
      </w:r>
      <w:r w:rsidR="006B272E" w:rsidRPr="002311B5">
        <w:rPr>
          <w:rFonts w:ascii="Arial" w:hAnsi="Arial" w:cs="Arial"/>
          <w:bCs/>
          <w:color w:val="auto"/>
        </w:rPr>
        <w:t>a</w:t>
      </w:r>
      <w:r w:rsidR="007E70FC" w:rsidRPr="002311B5">
        <w:rPr>
          <w:rFonts w:ascii="Arial" w:hAnsi="Arial" w:cs="Arial"/>
          <w:bCs/>
          <w:color w:val="auto"/>
        </w:rPr>
        <w:t>tada para com estes encargos não transfere à Contratante a responsabilidade por seu pagamento, nem poderá onerar o objeto do Con</w:t>
      </w:r>
      <w:r w:rsidR="006B272E" w:rsidRPr="002311B5">
        <w:rPr>
          <w:rFonts w:ascii="Arial" w:hAnsi="Arial" w:cs="Arial"/>
          <w:bCs/>
          <w:color w:val="auto"/>
        </w:rPr>
        <w:t>t</w:t>
      </w:r>
      <w:r w:rsidR="00A6591E" w:rsidRPr="002311B5">
        <w:rPr>
          <w:rFonts w:ascii="Arial" w:hAnsi="Arial" w:cs="Arial"/>
          <w:bCs/>
          <w:color w:val="auto"/>
        </w:rPr>
        <w:t>rato;</w:t>
      </w:r>
    </w:p>
    <w:p w:rsidR="007E70FC" w:rsidRPr="002311B5" w:rsidRDefault="0000478E" w:rsidP="002A3187">
      <w:pPr>
        <w:spacing w:before="120" w:line="360" w:lineRule="auto"/>
        <w:jc w:val="both"/>
        <w:rPr>
          <w:rFonts w:ascii="Arial" w:hAnsi="Arial" w:cs="Arial"/>
          <w:bCs/>
          <w:color w:val="auto"/>
        </w:rPr>
      </w:pPr>
      <w:r>
        <w:rPr>
          <w:rFonts w:ascii="Arial" w:hAnsi="Arial" w:cs="Arial"/>
          <w:b/>
          <w:bCs/>
          <w:color w:val="auto"/>
        </w:rPr>
        <w:t>9</w:t>
      </w:r>
      <w:r w:rsidR="006C45DC" w:rsidRPr="002311B5">
        <w:rPr>
          <w:rFonts w:ascii="Arial" w:hAnsi="Arial" w:cs="Arial"/>
          <w:b/>
          <w:bCs/>
          <w:color w:val="auto"/>
        </w:rPr>
        <w:t>.15.4</w:t>
      </w:r>
      <w:r w:rsidR="006C45DC" w:rsidRPr="002311B5">
        <w:rPr>
          <w:rFonts w:ascii="Arial" w:hAnsi="Arial" w:cs="Arial"/>
          <w:bCs/>
          <w:color w:val="auto"/>
        </w:rPr>
        <w:tab/>
      </w:r>
      <w:r w:rsidR="007E70FC" w:rsidRPr="002311B5">
        <w:rPr>
          <w:rFonts w:ascii="Arial" w:hAnsi="Arial" w:cs="Arial"/>
          <w:bCs/>
          <w:color w:val="auto"/>
        </w:rPr>
        <w:t>Cumprir e fazer cumprir as normas de segurança e medicina do trabalho emitidas pelo Ministério do Traba</w:t>
      </w:r>
      <w:r w:rsidR="006B272E" w:rsidRPr="002311B5">
        <w:rPr>
          <w:rFonts w:ascii="Arial" w:hAnsi="Arial" w:cs="Arial"/>
          <w:bCs/>
          <w:color w:val="auto"/>
        </w:rPr>
        <w:t>l</w:t>
      </w:r>
      <w:r w:rsidR="007E70FC" w:rsidRPr="002311B5">
        <w:rPr>
          <w:rFonts w:ascii="Arial" w:hAnsi="Arial" w:cs="Arial"/>
          <w:bCs/>
          <w:color w:val="auto"/>
        </w:rPr>
        <w:t xml:space="preserve">ho e Emprego e outros órgãos competentes, </w:t>
      </w:r>
      <w:r w:rsidR="00A6591E" w:rsidRPr="002311B5">
        <w:rPr>
          <w:rFonts w:ascii="Arial" w:hAnsi="Arial" w:cs="Arial"/>
          <w:bCs/>
          <w:color w:val="auto"/>
        </w:rPr>
        <w:t>quando da execução dos serviços;</w:t>
      </w:r>
    </w:p>
    <w:p w:rsidR="007E70FC" w:rsidRPr="002311B5" w:rsidRDefault="0000478E" w:rsidP="002A3187">
      <w:pPr>
        <w:spacing w:before="120" w:line="360" w:lineRule="auto"/>
        <w:jc w:val="both"/>
        <w:rPr>
          <w:rFonts w:ascii="Arial" w:hAnsi="Arial" w:cs="Arial"/>
          <w:bCs/>
          <w:color w:val="auto"/>
        </w:rPr>
      </w:pPr>
      <w:r>
        <w:rPr>
          <w:rFonts w:ascii="Arial" w:hAnsi="Arial" w:cs="Arial"/>
          <w:b/>
          <w:bCs/>
          <w:color w:val="auto"/>
        </w:rPr>
        <w:t>9</w:t>
      </w:r>
      <w:r w:rsidR="007E70FC" w:rsidRPr="002311B5">
        <w:rPr>
          <w:rFonts w:ascii="Arial" w:hAnsi="Arial" w:cs="Arial"/>
          <w:b/>
          <w:bCs/>
          <w:color w:val="auto"/>
        </w:rPr>
        <w:t>.15.5</w:t>
      </w:r>
      <w:r w:rsidR="00A6591E" w:rsidRPr="002311B5">
        <w:rPr>
          <w:rFonts w:ascii="Arial" w:hAnsi="Arial" w:cs="Arial"/>
          <w:bCs/>
          <w:color w:val="auto"/>
        </w:rPr>
        <w:tab/>
      </w:r>
      <w:r w:rsidR="007E70FC" w:rsidRPr="002311B5">
        <w:rPr>
          <w:rFonts w:ascii="Arial" w:hAnsi="Arial" w:cs="Arial"/>
          <w:bCs/>
          <w:color w:val="auto"/>
        </w:rPr>
        <w:t>Fornecer e exigir o uso identificação recente tipo crachá e d</w:t>
      </w:r>
      <w:r w:rsidR="006B272E" w:rsidRPr="002311B5">
        <w:rPr>
          <w:rFonts w:ascii="Arial" w:hAnsi="Arial" w:cs="Arial"/>
          <w:bCs/>
          <w:color w:val="auto"/>
        </w:rPr>
        <w:t>e Equipamento de Proteção Indi</w:t>
      </w:r>
      <w:r w:rsidR="007E70FC" w:rsidRPr="002311B5">
        <w:rPr>
          <w:rFonts w:ascii="Arial" w:hAnsi="Arial" w:cs="Arial"/>
          <w:bCs/>
          <w:color w:val="auto"/>
        </w:rPr>
        <w:t>v</w:t>
      </w:r>
      <w:r w:rsidR="006B272E" w:rsidRPr="002311B5">
        <w:rPr>
          <w:rFonts w:ascii="Arial" w:hAnsi="Arial" w:cs="Arial"/>
          <w:bCs/>
          <w:color w:val="auto"/>
        </w:rPr>
        <w:t>id</w:t>
      </w:r>
      <w:r w:rsidR="007E70FC" w:rsidRPr="002311B5">
        <w:rPr>
          <w:rFonts w:ascii="Arial" w:hAnsi="Arial" w:cs="Arial"/>
          <w:bCs/>
          <w:color w:val="auto"/>
        </w:rPr>
        <w:t>ual – EPI adeq</w:t>
      </w:r>
      <w:r w:rsidR="000B1CBF" w:rsidRPr="002311B5">
        <w:rPr>
          <w:rFonts w:ascii="Arial" w:hAnsi="Arial" w:cs="Arial"/>
          <w:bCs/>
          <w:color w:val="auto"/>
        </w:rPr>
        <w:t>uado e conforme as necessidades;</w:t>
      </w:r>
    </w:p>
    <w:p w:rsidR="007E70FC" w:rsidRPr="002311B5" w:rsidRDefault="0000478E" w:rsidP="002A3187">
      <w:pPr>
        <w:spacing w:before="120" w:line="360" w:lineRule="auto"/>
        <w:jc w:val="both"/>
        <w:rPr>
          <w:rFonts w:ascii="Arial" w:hAnsi="Arial" w:cs="Arial"/>
          <w:bCs/>
          <w:color w:val="auto"/>
        </w:rPr>
      </w:pPr>
      <w:r>
        <w:rPr>
          <w:rFonts w:ascii="Arial" w:hAnsi="Arial" w:cs="Arial"/>
          <w:b/>
          <w:bCs/>
          <w:color w:val="auto"/>
        </w:rPr>
        <w:t>9</w:t>
      </w:r>
      <w:r w:rsidR="007E70FC" w:rsidRPr="002311B5">
        <w:rPr>
          <w:rFonts w:ascii="Arial" w:hAnsi="Arial" w:cs="Arial"/>
          <w:b/>
          <w:bCs/>
          <w:color w:val="auto"/>
        </w:rPr>
        <w:t>.15.6</w:t>
      </w:r>
      <w:r w:rsidR="000B1CBF" w:rsidRPr="002311B5">
        <w:rPr>
          <w:rFonts w:ascii="Arial" w:hAnsi="Arial" w:cs="Arial"/>
          <w:bCs/>
          <w:color w:val="auto"/>
        </w:rPr>
        <w:tab/>
      </w:r>
      <w:r w:rsidR="007E70FC" w:rsidRPr="002311B5">
        <w:rPr>
          <w:rFonts w:ascii="Arial" w:hAnsi="Arial" w:cs="Arial"/>
          <w:bCs/>
          <w:color w:val="auto"/>
        </w:rPr>
        <w:t>Cumprir e fazer cumprir as normas e orientaçõ</w:t>
      </w:r>
      <w:r w:rsidR="000B1CBF" w:rsidRPr="002311B5">
        <w:rPr>
          <w:rFonts w:ascii="Arial" w:hAnsi="Arial" w:cs="Arial"/>
          <w:bCs/>
          <w:color w:val="auto"/>
        </w:rPr>
        <w:t>es expedidas pelo CONFEA – C</w:t>
      </w:r>
      <w:r w:rsidR="007E70FC" w:rsidRPr="002311B5">
        <w:rPr>
          <w:rFonts w:ascii="Arial" w:hAnsi="Arial" w:cs="Arial"/>
          <w:bCs/>
          <w:color w:val="auto"/>
        </w:rPr>
        <w:t>onselho Federal de Engenh</w:t>
      </w:r>
      <w:r w:rsidR="006B272E" w:rsidRPr="002311B5">
        <w:rPr>
          <w:rFonts w:ascii="Arial" w:hAnsi="Arial" w:cs="Arial"/>
          <w:bCs/>
          <w:color w:val="auto"/>
        </w:rPr>
        <w:t>a</w:t>
      </w:r>
      <w:r w:rsidR="007E70FC" w:rsidRPr="002311B5">
        <w:rPr>
          <w:rFonts w:ascii="Arial" w:hAnsi="Arial" w:cs="Arial"/>
          <w:bCs/>
          <w:color w:val="auto"/>
        </w:rPr>
        <w:t>ria, Arquitetura e Agronomia, CREA – Conselho Regional de Engenharia, Arquitetura e Agronomia, INMETRO – Instituto Nacional de Metrologia, Normatização e Qualidade Industrial, e demais órgãos e entidade</w:t>
      </w:r>
      <w:r w:rsidR="000B1CBF" w:rsidRPr="002311B5">
        <w:rPr>
          <w:rFonts w:ascii="Arial" w:hAnsi="Arial" w:cs="Arial"/>
          <w:bCs/>
          <w:color w:val="auto"/>
        </w:rPr>
        <w:t>s</w:t>
      </w:r>
      <w:r w:rsidR="007E70FC" w:rsidRPr="002311B5">
        <w:rPr>
          <w:rFonts w:ascii="Arial" w:hAnsi="Arial" w:cs="Arial"/>
          <w:bCs/>
          <w:color w:val="auto"/>
        </w:rPr>
        <w:t xml:space="preserve"> reguladores do serviço o</w:t>
      </w:r>
      <w:r w:rsidR="000168DA" w:rsidRPr="002311B5">
        <w:rPr>
          <w:rFonts w:ascii="Arial" w:hAnsi="Arial" w:cs="Arial"/>
          <w:bCs/>
          <w:color w:val="auto"/>
        </w:rPr>
        <w:t>bjeto deste Termo de Referência;</w:t>
      </w:r>
    </w:p>
    <w:p w:rsidR="007E70FC" w:rsidRDefault="0000478E" w:rsidP="002A3187">
      <w:pPr>
        <w:spacing w:before="120" w:line="360" w:lineRule="auto"/>
        <w:jc w:val="both"/>
        <w:rPr>
          <w:rFonts w:ascii="Arial" w:hAnsi="Arial" w:cs="Arial"/>
          <w:bCs/>
          <w:color w:val="auto"/>
        </w:rPr>
      </w:pPr>
      <w:r>
        <w:rPr>
          <w:rFonts w:ascii="Arial" w:hAnsi="Arial" w:cs="Arial"/>
          <w:b/>
          <w:bCs/>
          <w:color w:val="auto"/>
        </w:rPr>
        <w:t>9</w:t>
      </w:r>
      <w:r w:rsidR="00060F2F" w:rsidRPr="002311B5">
        <w:rPr>
          <w:rFonts w:ascii="Arial" w:hAnsi="Arial" w:cs="Arial"/>
          <w:b/>
          <w:bCs/>
          <w:color w:val="auto"/>
        </w:rPr>
        <w:t>.15.7</w:t>
      </w:r>
      <w:r w:rsidR="00060F2F" w:rsidRPr="002311B5">
        <w:rPr>
          <w:rFonts w:ascii="Arial" w:hAnsi="Arial" w:cs="Arial"/>
          <w:bCs/>
          <w:color w:val="auto"/>
        </w:rPr>
        <w:tab/>
      </w:r>
      <w:r w:rsidR="006B272E" w:rsidRPr="002311B5">
        <w:rPr>
          <w:rFonts w:ascii="Arial" w:hAnsi="Arial" w:cs="Arial"/>
          <w:bCs/>
          <w:color w:val="auto"/>
        </w:rPr>
        <w:t>Utilizar técnicos capacitados e habilitados em conformidade com as normas expedidas pelo CONFEA e pelo CREA.</w:t>
      </w:r>
    </w:p>
    <w:p w:rsidR="00D44127" w:rsidRPr="002311B5" w:rsidRDefault="00D44127" w:rsidP="002A3187">
      <w:pPr>
        <w:spacing w:before="120" w:line="360" w:lineRule="auto"/>
        <w:jc w:val="both"/>
        <w:rPr>
          <w:rFonts w:ascii="Arial" w:hAnsi="Arial" w:cs="Arial"/>
          <w:bCs/>
          <w:color w:val="auto"/>
        </w:rPr>
      </w:pPr>
    </w:p>
    <w:p w:rsidR="00050BDB" w:rsidRPr="002311B5" w:rsidRDefault="0000478E" w:rsidP="002A3187">
      <w:pPr>
        <w:pStyle w:val="Item"/>
        <w:pBdr>
          <w:top w:val="single" w:sz="4" w:space="1" w:color="auto"/>
          <w:left w:val="single" w:sz="4" w:space="4" w:color="auto"/>
          <w:bottom w:val="single" w:sz="4" w:space="1" w:color="auto"/>
          <w:right w:val="single" w:sz="4" w:space="4" w:color="auto"/>
        </w:pBdr>
        <w:shd w:val="clear" w:color="auto" w:fill="BFBFBF" w:themeFill="background1" w:themeFillShade="BF"/>
        <w:overflowPunct/>
        <w:autoSpaceDE/>
        <w:autoSpaceDN/>
        <w:adjustRightInd/>
        <w:spacing w:before="120" w:line="360" w:lineRule="auto"/>
        <w:textAlignment w:val="auto"/>
        <w:rPr>
          <w:rFonts w:cs="Arial"/>
          <w:bCs/>
          <w:szCs w:val="24"/>
        </w:rPr>
      </w:pPr>
      <w:r>
        <w:rPr>
          <w:rFonts w:cs="Arial"/>
          <w:bCs/>
          <w:szCs w:val="24"/>
        </w:rPr>
        <w:t>10</w:t>
      </w:r>
      <w:r w:rsidR="00050BDB" w:rsidRPr="002311B5">
        <w:rPr>
          <w:rFonts w:cs="Arial"/>
          <w:bCs/>
          <w:szCs w:val="24"/>
        </w:rPr>
        <w:t xml:space="preserve"> – </w:t>
      </w:r>
      <w:r w:rsidR="003558D9" w:rsidRPr="002311B5">
        <w:rPr>
          <w:rFonts w:cs="Arial"/>
        </w:rPr>
        <w:t>DAS OBRIGAÇÕES</w:t>
      </w:r>
      <w:r w:rsidR="00270E15">
        <w:rPr>
          <w:rFonts w:cs="Arial"/>
        </w:rPr>
        <w:t xml:space="preserve"> </w:t>
      </w:r>
      <w:r w:rsidR="00050BDB" w:rsidRPr="002311B5">
        <w:rPr>
          <w:rFonts w:cs="Arial"/>
          <w:bCs/>
          <w:szCs w:val="24"/>
        </w:rPr>
        <w:t>DA CONTRATANTE</w:t>
      </w:r>
    </w:p>
    <w:p w:rsidR="00C03587" w:rsidRPr="002311B5" w:rsidRDefault="0000478E" w:rsidP="002A3187">
      <w:pPr>
        <w:tabs>
          <w:tab w:val="left" w:pos="567"/>
          <w:tab w:val="left" w:pos="1134"/>
          <w:tab w:val="left" w:pos="1702"/>
          <w:tab w:val="left" w:pos="2269"/>
        </w:tabs>
        <w:autoSpaceDE w:val="0"/>
        <w:autoSpaceDN w:val="0"/>
        <w:adjustRightInd w:val="0"/>
        <w:spacing w:before="120" w:line="360" w:lineRule="auto"/>
        <w:jc w:val="both"/>
        <w:rPr>
          <w:rFonts w:ascii="Arial" w:hAnsi="Arial" w:cs="Arial"/>
          <w:color w:val="auto"/>
        </w:rPr>
      </w:pPr>
      <w:r>
        <w:rPr>
          <w:rFonts w:ascii="Arial" w:hAnsi="Arial" w:cs="Arial"/>
          <w:b/>
          <w:bCs/>
          <w:color w:val="auto"/>
        </w:rPr>
        <w:t>10</w:t>
      </w:r>
      <w:r w:rsidR="00C23043" w:rsidRPr="002311B5">
        <w:rPr>
          <w:rFonts w:ascii="Arial" w:hAnsi="Arial" w:cs="Arial"/>
          <w:b/>
          <w:bCs/>
          <w:color w:val="auto"/>
        </w:rPr>
        <w:t>.1</w:t>
      </w:r>
      <w:r w:rsidR="000168DA" w:rsidRPr="002311B5">
        <w:rPr>
          <w:rFonts w:ascii="Arial" w:hAnsi="Arial" w:cs="Arial"/>
          <w:b/>
          <w:bCs/>
          <w:color w:val="auto"/>
        </w:rPr>
        <w:tab/>
      </w:r>
      <w:r w:rsidR="00050BDB" w:rsidRPr="002311B5">
        <w:rPr>
          <w:rFonts w:ascii="Arial" w:hAnsi="Arial" w:cs="Arial"/>
          <w:bCs/>
          <w:color w:val="auto"/>
        </w:rPr>
        <w:t xml:space="preserve">Efetuar o pagamento nas condições e </w:t>
      </w:r>
      <w:r w:rsidR="00C03587" w:rsidRPr="002311B5">
        <w:rPr>
          <w:rFonts w:ascii="Arial" w:hAnsi="Arial" w:cs="Arial"/>
          <w:color w:val="auto"/>
        </w:rPr>
        <w:t>no prazo de até 30 (trinta) dias</w:t>
      </w:r>
      <w:r w:rsidR="006E5E9C" w:rsidRPr="002311B5">
        <w:rPr>
          <w:rFonts w:ascii="Arial" w:hAnsi="Arial" w:cs="Arial"/>
          <w:color w:val="auto"/>
        </w:rPr>
        <w:t xml:space="preserve"> corridos</w:t>
      </w:r>
      <w:r w:rsidR="00C03587" w:rsidRPr="002311B5">
        <w:rPr>
          <w:rFonts w:ascii="Arial" w:hAnsi="Arial" w:cs="Arial"/>
          <w:color w:val="auto"/>
        </w:rPr>
        <w:t xml:space="preserve"> contados a partir da data de apresentação das Notas Fiscais/Faturas discriminativas, em 02 (duas) vias, devidamente atestadas, podendo o Departamento de Polícia Federal, descontar eventuais m</w:t>
      </w:r>
      <w:r w:rsidR="000168DA" w:rsidRPr="002311B5">
        <w:rPr>
          <w:rFonts w:ascii="Arial" w:hAnsi="Arial" w:cs="Arial"/>
          <w:color w:val="auto"/>
        </w:rPr>
        <w:t>ultas que tenham sido impostas à</w:t>
      </w:r>
      <w:r w:rsidR="00C03587" w:rsidRPr="002311B5">
        <w:rPr>
          <w:rFonts w:ascii="Arial" w:hAnsi="Arial" w:cs="Arial"/>
          <w:color w:val="auto"/>
        </w:rPr>
        <w:t xml:space="preserve"> empresa contratada;</w:t>
      </w:r>
    </w:p>
    <w:p w:rsidR="00491124" w:rsidRPr="002311B5" w:rsidRDefault="0000478E" w:rsidP="002A3187">
      <w:pPr>
        <w:spacing w:before="120" w:line="360" w:lineRule="auto"/>
        <w:jc w:val="both"/>
        <w:rPr>
          <w:rFonts w:ascii="Arial" w:hAnsi="Arial" w:cs="Arial"/>
          <w:color w:val="auto"/>
        </w:rPr>
      </w:pPr>
      <w:r>
        <w:rPr>
          <w:rFonts w:ascii="Arial" w:hAnsi="Arial" w:cs="Arial"/>
          <w:b/>
          <w:color w:val="auto"/>
        </w:rPr>
        <w:t>10</w:t>
      </w:r>
      <w:r w:rsidR="004317B3" w:rsidRPr="002311B5">
        <w:rPr>
          <w:rFonts w:ascii="Arial" w:hAnsi="Arial" w:cs="Arial"/>
          <w:b/>
          <w:color w:val="auto"/>
        </w:rPr>
        <w:t>.2</w:t>
      </w:r>
      <w:r w:rsidR="004317B3" w:rsidRPr="002311B5">
        <w:rPr>
          <w:rFonts w:ascii="Arial" w:hAnsi="Arial" w:cs="Arial"/>
          <w:color w:val="auto"/>
        </w:rPr>
        <w:tab/>
      </w:r>
      <w:r w:rsidR="00050BDB" w:rsidRPr="002311B5">
        <w:rPr>
          <w:rFonts w:ascii="Arial" w:hAnsi="Arial" w:cs="Arial"/>
          <w:color w:val="auto"/>
        </w:rPr>
        <w:t>Proporcionar todas as facilidades para que a C</w:t>
      </w:r>
      <w:r w:rsidR="00AD769B" w:rsidRPr="002311B5">
        <w:rPr>
          <w:rFonts w:ascii="Arial" w:hAnsi="Arial" w:cs="Arial"/>
          <w:color w:val="auto"/>
        </w:rPr>
        <w:t>ontratada</w:t>
      </w:r>
      <w:r w:rsidR="00050BDB" w:rsidRPr="002311B5">
        <w:rPr>
          <w:rFonts w:ascii="Arial" w:hAnsi="Arial" w:cs="Arial"/>
          <w:color w:val="auto"/>
        </w:rPr>
        <w:t xml:space="preserve"> possa desempenhar seus serviços dentro das normas e condições estabelecidas</w:t>
      </w:r>
      <w:r w:rsidR="00491124" w:rsidRPr="002311B5">
        <w:rPr>
          <w:rFonts w:ascii="Arial" w:hAnsi="Arial" w:cs="Arial"/>
          <w:color w:val="auto"/>
        </w:rPr>
        <w:t>, fornecendo por escrito as inform</w:t>
      </w:r>
      <w:r w:rsidR="004317B3" w:rsidRPr="002311B5">
        <w:rPr>
          <w:rFonts w:ascii="Arial" w:hAnsi="Arial" w:cs="Arial"/>
          <w:color w:val="auto"/>
        </w:rPr>
        <w:t>ações necessárias e solicitadas;</w:t>
      </w:r>
    </w:p>
    <w:p w:rsidR="00B310B0" w:rsidRPr="002311B5" w:rsidRDefault="0000478E" w:rsidP="002A3187">
      <w:pPr>
        <w:pStyle w:val="Recuodecorpodetexto2"/>
        <w:spacing w:before="120" w:line="360" w:lineRule="auto"/>
        <w:ind w:left="0"/>
        <w:rPr>
          <w:rFonts w:ascii="Arial" w:hAnsi="Arial" w:cs="Arial"/>
          <w:color w:val="auto"/>
        </w:rPr>
      </w:pPr>
      <w:r>
        <w:rPr>
          <w:rFonts w:ascii="Arial" w:hAnsi="Arial" w:cs="Arial"/>
          <w:b/>
          <w:color w:val="auto"/>
        </w:rPr>
        <w:lastRenderedPageBreak/>
        <w:t>10</w:t>
      </w:r>
      <w:r w:rsidR="00676213" w:rsidRPr="002311B5">
        <w:rPr>
          <w:rFonts w:ascii="Arial" w:hAnsi="Arial" w:cs="Arial"/>
          <w:b/>
          <w:color w:val="auto"/>
        </w:rPr>
        <w:t>.</w:t>
      </w:r>
      <w:r w:rsidR="004A2EB9" w:rsidRPr="002311B5">
        <w:rPr>
          <w:rFonts w:ascii="Arial" w:hAnsi="Arial" w:cs="Arial"/>
          <w:b/>
          <w:color w:val="auto"/>
        </w:rPr>
        <w:t>3</w:t>
      </w:r>
      <w:r w:rsidR="004317B3" w:rsidRPr="002311B5">
        <w:rPr>
          <w:rFonts w:ascii="Arial" w:hAnsi="Arial" w:cs="Arial"/>
          <w:color w:val="auto"/>
        </w:rPr>
        <w:tab/>
      </w:r>
      <w:r w:rsidR="00491124" w:rsidRPr="002311B5">
        <w:rPr>
          <w:rFonts w:ascii="Arial" w:hAnsi="Arial" w:cs="Arial"/>
          <w:color w:val="auto"/>
        </w:rPr>
        <w:t>Notificar a licitante vencedora, por escrito, sobre imperfeições, falhas ou irregularidades constatadas nos itens recebidos e serviços executados para que sejam adotadas as medidas corretivas necessárias;</w:t>
      </w:r>
    </w:p>
    <w:p w:rsidR="00050BDB" w:rsidRPr="002311B5" w:rsidRDefault="0000478E" w:rsidP="002A3187">
      <w:pPr>
        <w:pStyle w:val="Recuodecorpodetexto2"/>
        <w:spacing w:before="120" w:line="360" w:lineRule="auto"/>
        <w:ind w:left="0"/>
        <w:rPr>
          <w:rFonts w:ascii="Arial" w:hAnsi="Arial" w:cs="Arial"/>
          <w:color w:val="auto"/>
        </w:rPr>
      </w:pPr>
      <w:r>
        <w:rPr>
          <w:rFonts w:ascii="Arial" w:hAnsi="Arial" w:cs="Arial"/>
          <w:b/>
          <w:color w:val="auto"/>
        </w:rPr>
        <w:t>10</w:t>
      </w:r>
      <w:r w:rsidR="00676213" w:rsidRPr="002311B5">
        <w:rPr>
          <w:rFonts w:ascii="Arial" w:hAnsi="Arial" w:cs="Arial"/>
          <w:b/>
          <w:color w:val="auto"/>
        </w:rPr>
        <w:t>.</w:t>
      </w:r>
      <w:r w:rsidR="004A2EB9" w:rsidRPr="002311B5">
        <w:rPr>
          <w:rFonts w:ascii="Arial" w:hAnsi="Arial" w:cs="Arial"/>
          <w:b/>
          <w:color w:val="auto"/>
        </w:rPr>
        <w:t>4</w:t>
      </w:r>
      <w:r w:rsidR="004317B3" w:rsidRPr="002311B5">
        <w:rPr>
          <w:rFonts w:ascii="Arial" w:hAnsi="Arial" w:cs="Arial"/>
          <w:color w:val="auto"/>
        </w:rPr>
        <w:tab/>
      </w:r>
      <w:r w:rsidR="00050BDB" w:rsidRPr="002311B5">
        <w:rPr>
          <w:rFonts w:ascii="Arial" w:hAnsi="Arial" w:cs="Arial"/>
          <w:color w:val="auto"/>
        </w:rPr>
        <w:t xml:space="preserve">Designar um servidor especialmente para acompanhar e fiscalizar a execução do contrato, anotando em registro próprio todas as ocorrências, determinando o que for necessário à regularização das faltas ou defeitos observados, sendo que as decisões e providências que ultrapassarem sua competência deverão ser solicitadas em tempo hábil para </w:t>
      </w:r>
      <w:r w:rsidR="006D21E1" w:rsidRPr="002311B5">
        <w:rPr>
          <w:rFonts w:ascii="Arial" w:hAnsi="Arial" w:cs="Arial"/>
          <w:color w:val="auto"/>
        </w:rPr>
        <w:t>adoção das medidas convenientes;</w:t>
      </w:r>
    </w:p>
    <w:p w:rsidR="00050BDB" w:rsidRPr="002311B5" w:rsidRDefault="0000478E" w:rsidP="002A3187">
      <w:pPr>
        <w:pStyle w:val="Recuodecorpodetexto2"/>
        <w:spacing w:before="120" w:line="360" w:lineRule="auto"/>
        <w:ind w:left="0"/>
        <w:rPr>
          <w:rFonts w:ascii="Arial" w:hAnsi="Arial" w:cs="Arial"/>
          <w:color w:val="auto"/>
        </w:rPr>
      </w:pPr>
      <w:r>
        <w:rPr>
          <w:rFonts w:ascii="Arial" w:hAnsi="Arial" w:cs="Arial"/>
          <w:b/>
          <w:color w:val="auto"/>
        </w:rPr>
        <w:t>10</w:t>
      </w:r>
      <w:r w:rsidR="00676213" w:rsidRPr="002311B5">
        <w:rPr>
          <w:rFonts w:ascii="Arial" w:hAnsi="Arial" w:cs="Arial"/>
          <w:b/>
          <w:color w:val="auto"/>
        </w:rPr>
        <w:t>.</w:t>
      </w:r>
      <w:r w:rsidR="004A2EB9" w:rsidRPr="002311B5">
        <w:rPr>
          <w:rFonts w:ascii="Arial" w:hAnsi="Arial" w:cs="Arial"/>
          <w:b/>
          <w:color w:val="auto"/>
        </w:rPr>
        <w:t>5</w:t>
      </w:r>
      <w:r w:rsidR="004317B3" w:rsidRPr="002311B5">
        <w:rPr>
          <w:rFonts w:ascii="Arial" w:hAnsi="Arial" w:cs="Arial"/>
          <w:color w:val="auto"/>
        </w:rPr>
        <w:tab/>
      </w:r>
      <w:r w:rsidR="00050BDB" w:rsidRPr="002311B5">
        <w:rPr>
          <w:rFonts w:ascii="Arial" w:hAnsi="Arial" w:cs="Arial"/>
          <w:color w:val="auto"/>
        </w:rPr>
        <w:t>Permitir acesso dos empregados da C</w:t>
      </w:r>
      <w:r w:rsidR="00AD769B" w:rsidRPr="002311B5">
        <w:rPr>
          <w:rFonts w:ascii="Arial" w:hAnsi="Arial" w:cs="Arial"/>
          <w:color w:val="auto"/>
        </w:rPr>
        <w:t>ontratada</w:t>
      </w:r>
      <w:r w:rsidR="00050BDB" w:rsidRPr="002311B5">
        <w:rPr>
          <w:rFonts w:ascii="Arial" w:hAnsi="Arial" w:cs="Arial"/>
          <w:color w:val="auto"/>
        </w:rPr>
        <w:t xml:space="preserve"> às suas dependências para a execução dos serviços referent</w:t>
      </w:r>
      <w:r w:rsidR="004317B3" w:rsidRPr="002311B5">
        <w:rPr>
          <w:rFonts w:ascii="Arial" w:hAnsi="Arial" w:cs="Arial"/>
          <w:color w:val="auto"/>
        </w:rPr>
        <w:t>es ao objeto, quando necessário;</w:t>
      </w:r>
    </w:p>
    <w:p w:rsidR="00050BDB" w:rsidRPr="002311B5" w:rsidRDefault="0000478E" w:rsidP="002A3187">
      <w:pPr>
        <w:pStyle w:val="Recuodecorpodetexto2"/>
        <w:spacing w:before="120" w:line="360" w:lineRule="auto"/>
        <w:ind w:left="0"/>
        <w:rPr>
          <w:rFonts w:ascii="Arial" w:hAnsi="Arial" w:cs="Arial"/>
          <w:color w:val="auto"/>
        </w:rPr>
      </w:pPr>
      <w:r>
        <w:rPr>
          <w:rFonts w:ascii="Arial" w:hAnsi="Arial" w:cs="Arial"/>
          <w:b/>
          <w:color w:val="auto"/>
        </w:rPr>
        <w:t>10</w:t>
      </w:r>
      <w:r w:rsidR="00676213" w:rsidRPr="002311B5">
        <w:rPr>
          <w:rFonts w:ascii="Arial" w:hAnsi="Arial" w:cs="Arial"/>
          <w:b/>
          <w:color w:val="auto"/>
        </w:rPr>
        <w:t>.</w:t>
      </w:r>
      <w:r w:rsidR="004A2EB9" w:rsidRPr="002311B5">
        <w:rPr>
          <w:rFonts w:ascii="Arial" w:hAnsi="Arial" w:cs="Arial"/>
          <w:b/>
          <w:color w:val="auto"/>
        </w:rPr>
        <w:t>6</w:t>
      </w:r>
      <w:r w:rsidR="004317B3" w:rsidRPr="002311B5">
        <w:rPr>
          <w:rFonts w:ascii="Arial" w:hAnsi="Arial" w:cs="Arial"/>
          <w:color w:val="auto"/>
        </w:rPr>
        <w:tab/>
      </w:r>
      <w:r w:rsidR="00050BDB" w:rsidRPr="002311B5">
        <w:rPr>
          <w:rFonts w:ascii="Arial" w:hAnsi="Arial" w:cs="Arial"/>
          <w:color w:val="auto"/>
        </w:rPr>
        <w:t>Prestar as informações e os esclarecimentos que venham a ser solicitados pelos empregados da C</w:t>
      </w:r>
      <w:r w:rsidR="00AD769B" w:rsidRPr="002311B5">
        <w:rPr>
          <w:rFonts w:ascii="Arial" w:hAnsi="Arial" w:cs="Arial"/>
          <w:color w:val="auto"/>
        </w:rPr>
        <w:t>ontratada</w:t>
      </w:r>
      <w:r w:rsidR="004317B3" w:rsidRPr="002311B5">
        <w:rPr>
          <w:rFonts w:ascii="Arial" w:hAnsi="Arial" w:cs="Arial"/>
          <w:color w:val="auto"/>
        </w:rPr>
        <w:t>;</w:t>
      </w:r>
    </w:p>
    <w:p w:rsidR="00050BDB" w:rsidRPr="002311B5" w:rsidRDefault="0000478E" w:rsidP="002A3187">
      <w:pPr>
        <w:pStyle w:val="Recuodecorpodetexto2"/>
        <w:spacing w:before="120" w:line="360" w:lineRule="auto"/>
        <w:ind w:left="0"/>
        <w:rPr>
          <w:rFonts w:ascii="Arial" w:hAnsi="Arial" w:cs="Arial"/>
          <w:color w:val="auto"/>
        </w:rPr>
      </w:pPr>
      <w:r>
        <w:rPr>
          <w:rFonts w:ascii="Arial" w:hAnsi="Arial" w:cs="Arial"/>
          <w:b/>
          <w:color w:val="auto"/>
        </w:rPr>
        <w:t>10</w:t>
      </w:r>
      <w:r w:rsidR="00676213" w:rsidRPr="002311B5">
        <w:rPr>
          <w:rFonts w:ascii="Arial" w:hAnsi="Arial" w:cs="Arial"/>
          <w:b/>
          <w:color w:val="auto"/>
        </w:rPr>
        <w:t>.</w:t>
      </w:r>
      <w:r w:rsidR="004A2EB9" w:rsidRPr="002311B5">
        <w:rPr>
          <w:rFonts w:ascii="Arial" w:hAnsi="Arial" w:cs="Arial"/>
          <w:b/>
          <w:color w:val="auto"/>
        </w:rPr>
        <w:t>7</w:t>
      </w:r>
      <w:r w:rsidR="004317B3" w:rsidRPr="002311B5">
        <w:rPr>
          <w:rFonts w:ascii="Arial" w:hAnsi="Arial" w:cs="Arial"/>
          <w:color w:val="auto"/>
        </w:rPr>
        <w:tab/>
      </w:r>
      <w:r w:rsidR="00050BDB" w:rsidRPr="002311B5">
        <w:rPr>
          <w:rFonts w:ascii="Arial" w:hAnsi="Arial" w:cs="Arial"/>
          <w:color w:val="auto"/>
        </w:rPr>
        <w:t>Fiscalizar o cumprimento das obrigações assumidas pela C</w:t>
      </w:r>
      <w:r w:rsidR="00AD769B" w:rsidRPr="002311B5">
        <w:rPr>
          <w:rFonts w:ascii="Arial" w:hAnsi="Arial" w:cs="Arial"/>
          <w:color w:val="auto"/>
        </w:rPr>
        <w:t>ontratada</w:t>
      </w:r>
      <w:r w:rsidR="006D21E1" w:rsidRPr="002311B5">
        <w:rPr>
          <w:rFonts w:ascii="Arial" w:hAnsi="Arial" w:cs="Arial"/>
          <w:color w:val="auto"/>
        </w:rPr>
        <w:t>;</w:t>
      </w:r>
    </w:p>
    <w:p w:rsidR="00050BDB" w:rsidRDefault="0000478E" w:rsidP="002A3187">
      <w:pPr>
        <w:pStyle w:val="Recuodecorpodetexto2"/>
        <w:spacing w:before="120" w:line="360" w:lineRule="auto"/>
        <w:ind w:left="0"/>
        <w:rPr>
          <w:rFonts w:ascii="Arial" w:hAnsi="Arial" w:cs="Arial"/>
          <w:color w:val="auto"/>
        </w:rPr>
      </w:pPr>
      <w:r>
        <w:rPr>
          <w:rFonts w:ascii="Arial" w:hAnsi="Arial" w:cs="Arial"/>
          <w:b/>
          <w:color w:val="auto"/>
        </w:rPr>
        <w:t>10</w:t>
      </w:r>
      <w:r w:rsidR="00676213" w:rsidRPr="002311B5">
        <w:rPr>
          <w:rFonts w:ascii="Arial" w:hAnsi="Arial" w:cs="Arial"/>
          <w:b/>
          <w:color w:val="auto"/>
        </w:rPr>
        <w:t>.</w:t>
      </w:r>
      <w:r w:rsidR="004A2EB9" w:rsidRPr="002311B5">
        <w:rPr>
          <w:rFonts w:ascii="Arial" w:hAnsi="Arial" w:cs="Arial"/>
          <w:b/>
          <w:color w:val="auto"/>
        </w:rPr>
        <w:t>8</w:t>
      </w:r>
      <w:r w:rsidR="004317B3" w:rsidRPr="002311B5">
        <w:rPr>
          <w:rFonts w:ascii="Arial" w:hAnsi="Arial" w:cs="Arial"/>
          <w:color w:val="auto"/>
        </w:rPr>
        <w:tab/>
      </w:r>
      <w:r w:rsidR="00050BDB" w:rsidRPr="002311B5">
        <w:rPr>
          <w:rFonts w:ascii="Arial" w:hAnsi="Arial" w:cs="Arial"/>
          <w:color w:val="auto"/>
        </w:rPr>
        <w:t>Receber e atestar as notas fiscais referentes aos serviços abrangidos pelo contrato</w:t>
      </w:r>
      <w:r w:rsidR="00491124" w:rsidRPr="002311B5">
        <w:rPr>
          <w:rFonts w:ascii="Arial" w:hAnsi="Arial" w:cs="Arial"/>
          <w:color w:val="auto"/>
        </w:rPr>
        <w:t>, Não permiti</w:t>
      </w:r>
      <w:r w:rsidR="00B310B0" w:rsidRPr="002311B5">
        <w:rPr>
          <w:rFonts w:ascii="Arial" w:hAnsi="Arial" w:cs="Arial"/>
          <w:color w:val="auto"/>
        </w:rPr>
        <w:t>ndo</w:t>
      </w:r>
      <w:r w:rsidR="00491124" w:rsidRPr="002311B5">
        <w:rPr>
          <w:rFonts w:ascii="Arial" w:hAnsi="Arial" w:cs="Arial"/>
          <w:color w:val="auto"/>
        </w:rPr>
        <w:t xml:space="preserve"> o recebimento do serviço em desacordo com o preestabelecido</w:t>
      </w:r>
      <w:r w:rsidR="00050BDB" w:rsidRPr="002311B5">
        <w:rPr>
          <w:rFonts w:ascii="Arial" w:hAnsi="Arial" w:cs="Arial"/>
          <w:color w:val="auto"/>
        </w:rPr>
        <w:t>.</w:t>
      </w:r>
    </w:p>
    <w:p w:rsidR="00D44127" w:rsidRPr="002311B5" w:rsidRDefault="00D44127" w:rsidP="002A3187">
      <w:pPr>
        <w:pStyle w:val="Recuodecorpodetexto2"/>
        <w:spacing w:before="120" w:line="360" w:lineRule="auto"/>
        <w:ind w:left="0"/>
        <w:rPr>
          <w:rFonts w:ascii="Arial" w:hAnsi="Arial" w:cs="Arial"/>
          <w:color w:val="auto"/>
        </w:rPr>
      </w:pPr>
    </w:p>
    <w:p w:rsidR="00E709A5" w:rsidRPr="002311B5" w:rsidRDefault="0000478E" w:rsidP="002A3187">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360" w:lineRule="auto"/>
        <w:rPr>
          <w:rFonts w:ascii="Arial" w:hAnsi="Arial" w:cs="Arial"/>
          <w:b/>
          <w:color w:val="auto"/>
        </w:rPr>
      </w:pPr>
      <w:r>
        <w:rPr>
          <w:rFonts w:ascii="Arial" w:hAnsi="Arial" w:cs="Arial"/>
          <w:b/>
          <w:color w:val="auto"/>
        </w:rPr>
        <w:t>11</w:t>
      </w:r>
      <w:r w:rsidR="00E709A5" w:rsidRPr="002311B5">
        <w:rPr>
          <w:rFonts w:ascii="Arial" w:hAnsi="Arial" w:cs="Arial"/>
          <w:b/>
          <w:color w:val="auto"/>
        </w:rPr>
        <w:t>– DA VIGÊNCIA DA CONTRATAÇÃO</w:t>
      </w:r>
    </w:p>
    <w:p w:rsidR="00E709A5" w:rsidRDefault="00B61321" w:rsidP="002A3187">
      <w:pPr>
        <w:spacing w:before="120" w:line="360" w:lineRule="auto"/>
        <w:rPr>
          <w:rFonts w:ascii="Arial" w:eastAsia="Arial Unicode MS" w:hAnsi="Arial" w:cs="Arial"/>
          <w:color w:val="auto"/>
        </w:rPr>
      </w:pPr>
      <w:r w:rsidRPr="00B61321">
        <w:rPr>
          <w:rFonts w:ascii="Arial" w:eastAsia="Arial Unicode MS" w:hAnsi="Arial" w:cs="Arial"/>
          <w:b/>
          <w:color w:val="auto"/>
        </w:rPr>
        <w:t>1</w:t>
      </w:r>
      <w:r w:rsidR="0000478E">
        <w:rPr>
          <w:rFonts w:ascii="Arial" w:eastAsia="Arial Unicode MS" w:hAnsi="Arial" w:cs="Arial"/>
          <w:b/>
          <w:color w:val="auto"/>
        </w:rPr>
        <w:t>1</w:t>
      </w:r>
      <w:r w:rsidRPr="00B61321">
        <w:rPr>
          <w:rFonts w:ascii="Arial" w:eastAsia="Arial Unicode MS" w:hAnsi="Arial" w:cs="Arial"/>
          <w:b/>
          <w:color w:val="auto"/>
        </w:rPr>
        <w:t>.1</w:t>
      </w:r>
      <w:r w:rsidR="00A93E22">
        <w:rPr>
          <w:rFonts w:ascii="Arial" w:eastAsia="Arial Unicode MS" w:hAnsi="Arial" w:cs="Arial"/>
          <w:b/>
          <w:color w:val="auto"/>
        </w:rPr>
        <w:t xml:space="preserve"> </w:t>
      </w:r>
      <w:r w:rsidR="00F209CB" w:rsidRPr="002311B5">
        <w:rPr>
          <w:rFonts w:ascii="Arial" w:eastAsia="Arial Unicode MS" w:hAnsi="Arial" w:cs="Arial"/>
          <w:color w:val="auto"/>
        </w:rPr>
        <w:t>O contrato terá vigência de 12 (doze) meses, contados da data de publicação do extrato de contrato no Diário Oficial da União, podendo ser prorrogado por sucessivos períodos de 12 (doze) meses, com vistas à obtenção de preços e condições mais vantajosas para a Administração, limitada a 60 (sessenta) meses, conforme redação do inciso II, art. 57, da Lei nº. 8.666/93 e suas alterações</w:t>
      </w:r>
      <w:r w:rsidR="00D44127">
        <w:rPr>
          <w:rFonts w:ascii="Arial" w:eastAsia="Arial Unicode MS" w:hAnsi="Arial" w:cs="Arial"/>
          <w:color w:val="auto"/>
        </w:rPr>
        <w:t>.</w:t>
      </w:r>
    </w:p>
    <w:p w:rsidR="00D44127" w:rsidRPr="002311B5" w:rsidRDefault="00D44127" w:rsidP="002A3187">
      <w:pPr>
        <w:spacing w:before="120" w:line="360" w:lineRule="auto"/>
        <w:rPr>
          <w:rFonts w:ascii="Arial" w:eastAsia="Arial" w:hAnsi="Arial" w:cs="Arial"/>
          <w:color w:val="auto"/>
        </w:rPr>
      </w:pPr>
    </w:p>
    <w:p w:rsidR="00517247" w:rsidRPr="002311B5" w:rsidRDefault="0000478E" w:rsidP="002A3187">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120" w:line="360" w:lineRule="auto"/>
        <w:jc w:val="both"/>
        <w:rPr>
          <w:rFonts w:ascii="Arial" w:hAnsi="Arial" w:cs="Arial"/>
          <w:b/>
          <w:color w:val="auto"/>
        </w:rPr>
      </w:pPr>
      <w:r>
        <w:rPr>
          <w:rFonts w:ascii="Arial" w:hAnsi="Arial" w:cs="Arial"/>
          <w:b/>
          <w:color w:val="auto"/>
        </w:rPr>
        <w:t>12</w:t>
      </w:r>
      <w:r w:rsidR="00517247" w:rsidRPr="002311B5">
        <w:rPr>
          <w:rFonts w:ascii="Arial" w:hAnsi="Arial" w:cs="Arial"/>
          <w:b/>
          <w:color w:val="auto"/>
        </w:rPr>
        <w:t>- DAS PENALIDADES</w:t>
      </w:r>
    </w:p>
    <w:p w:rsidR="00517247" w:rsidRPr="002311B5" w:rsidRDefault="0000478E" w:rsidP="002A3187">
      <w:pPr>
        <w:pStyle w:val="Prembulo"/>
        <w:tabs>
          <w:tab w:val="left" w:pos="1418"/>
        </w:tabs>
        <w:spacing w:before="120" w:line="360" w:lineRule="auto"/>
        <w:ind w:firstLine="0"/>
        <w:rPr>
          <w:rFonts w:cs="Arial"/>
          <w:szCs w:val="24"/>
        </w:rPr>
      </w:pPr>
      <w:r>
        <w:rPr>
          <w:rFonts w:cs="Arial"/>
          <w:b/>
          <w:szCs w:val="24"/>
        </w:rPr>
        <w:t>12</w:t>
      </w:r>
      <w:r w:rsidR="00AC6FD6" w:rsidRPr="002311B5">
        <w:rPr>
          <w:rFonts w:cs="Arial"/>
          <w:b/>
          <w:szCs w:val="24"/>
        </w:rPr>
        <w:t>.1</w:t>
      </w:r>
      <w:r w:rsidR="00A93E22">
        <w:rPr>
          <w:rFonts w:cs="Arial"/>
          <w:szCs w:val="24"/>
        </w:rPr>
        <w:t xml:space="preserve"> </w:t>
      </w:r>
      <w:r w:rsidR="00517247" w:rsidRPr="002311B5">
        <w:rPr>
          <w:rFonts w:cs="Arial"/>
          <w:szCs w:val="24"/>
        </w:rPr>
        <w:t>A inexecução total ou parcial das obrigações assumidas sujeitará a empresa adjudicatária às sanções previstas, podendo a Administração, garantida prévia defesa, aplicar as seguintes sanções:</w:t>
      </w:r>
    </w:p>
    <w:p w:rsidR="00517247" w:rsidRPr="002311B5" w:rsidRDefault="00FB5459" w:rsidP="002A3187">
      <w:pPr>
        <w:pStyle w:val="Inciso"/>
        <w:spacing w:before="120" w:line="360" w:lineRule="auto"/>
        <w:ind w:left="709" w:firstLine="0"/>
        <w:rPr>
          <w:rFonts w:cs="Arial"/>
          <w:szCs w:val="24"/>
        </w:rPr>
      </w:pPr>
      <w:r w:rsidRPr="002311B5">
        <w:rPr>
          <w:rFonts w:cs="Arial"/>
          <w:b/>
          <w:szCs w:val="24"/>
        </w:rPr>
        <w:lastRenderedPageBreak/>
        <w:t>1</w:t>
      </w:r>
      <w:r w:rsidR="0000478E">
        <w:rPr>
          <w:rFonts w:cs="Arial"/>
          <w:b/>
          <w:szCs w:val="24"/>
        </w:rPr>
        <w:t>2</w:t>
      </w:r>
      <w:r w:rsidRPr="002311B5">
        <w:rPr>
          <w:rFonts w:cs="Arial"/>
          <w:b/>
          <w:szCs w:val="24"/>
        </w:rPr>
        <w:t>.1.1</w:t>
      </w:r>
      <w:r w:rsidRPr="002311B5">
        <w:rPr>
          <w:rFonts w:cs="Arial"/>
          <w:szCs w:val="24"/>
        </w:rPr>
        <w:tab/>
      </w:r>
      <w:r w:rsidR="00517247" w:rsidRPr="002311B5">
        <w:rPr>
          <w:rFonts w:cs="Arial"/>
          <w:szCs w:val="24"/>
        </w:rPr>
        <w:t>Advertência, que deverá ser feita através de notificação por meio de ofício, mediante contra-recibo do representante legal da Adjudicatária, estabelecendo prazo para cumprimento das obrigações assumidas;</w:t>
      </w:r>
    </w:p>
    <w:p w:rsidR="00517247" w:rsidRDefault="0000478E" w:rsidP="002A3187">
      <w:pPr>
        <w:pStyle w:val="Inciso"/>
        <w:spacing w:before="120" w:line="360" w:lineRule="auto"/>
        <w:ind w:left="709" w:firstLine="0"/>
        <w:rPr>
          <w:rFonts w:cs="Arial"/>
          <w:szCs w:val="24"/>
        </w:rPr>
      </w:pPr>
      <w:r>
        <w:rPr>
          <w:rFonts w:cs="Arial"/>
          <w:b/>
          <w:szCs w:val="24"/>
        </w:rPr>
        <w:t>12</w:t>
      </w:r>
      <w:r w:rsidR="00FB5459" w:rsidRPr="002311B5">
        <w:rPr>
          <w:rFonts w:cs="Arial"/>
          <w:b/>
          <w:szCs w:val="24"/>
        </w:rPr>
        <w:t>.1.2</w:t>
      </w:r>
      <w:r w:rsidR="00FB5459" w:rsidRPr="002311B5">
        <w:rPr>
          <w:rFonts w:cs="Arial"/>
          <w:szCs w:val="24"/>
        </w:rPr>
        <w:tab/>
      </w:r>
      <w:r w:rsidR="00517247" w:rsidRPr="002311B5">
        <w:rPr>
          <w:rFonts w:cs="Arial"/>
          <w:szCs w:val="24"/>
        </w:rPr>
        <w:t>Multa de:</w:t>
      </w:r>
    </w:p>
    <w:p w:rsidR="00517247" w:rsidRPr="002311B5" w:rsidRDefault="00FB5459" w:rsidP="002A3187">
      <w:pPr>
        <w:pStyle w:val="Inciso"/>
        <w:numPr>
          <w:ilvl w:val="12"/>
          <w:numId w:val="0"/>
        </w:numPr>
        <w:spacing w:before="120" w:line="360" w:lineRule="auto"/>
        <w:ind w:left="1418"/>
        <w:rPr>
          <w:rFonts w:cs="Arial"/>
          <w:szCs w:val="24"/>
        </w:rPr>
      </w:pPr>
      <w:r w:rsidRPr="002311B5">
        <w:rPr>
          <w:rFonts w:cs="Arial"/>
          <w:b/>
          <w:szCs w:val="24"/>
        </w:rPr>
        <w:t>1</w:t>
      </w:r>
      <w:r w:rsidR="0000478E">
        <w:rPr>
          <w:rFonts w:cs="Arial"/>
          <w:b/>
          <w:szCs w:val="24"/>
        </w:rPr>
        <w:t>2</w:t>
      </w:r>
      <w:r w:rsidR="00517247" w:rsidRPr="002311B5">
        <w:rPr>
          <w:rFonts w:cs="Arial"/>
          <w:b/>
          <w:szCs w:val="24"/>
        </w:rPr>
        <w:t>.1.2.1</w:t>
      </w:r>
      <w:r w:rsidRPr="002311B5">
        <w:rPr>
          <w:rFonts w:cs="Arial"/>
          <w:szCs w:val="24"/>
        </w:rPr>
        <w:tab/>
      </w:r>
      <w:r w:rsidR="001F4FFB">
        <w:rPr>
          <w:rFonts w:cs="Arial"/>
          <w:szCs w:val="24"/>
        </w:rPr>
        <w:t>0,2 % (</w:t>
      </w:r>
      <w:r w:rsidR="00517247" w:rsidRPr="002311B5">
        <w:rPr>
          <w:rFonts w:cs="Arial"/>
          <w:szCs w:val="24"/>
        </w:rPr>
        <w:t>dois décimos por cento) por dia de atraso, no descumprimento das obrigações assumidas, sobre o valor do inadimplemento, até o 30° (trigésimo) dia, sem prejuízo das demais penalidades;</w:t>
      </w:r>
    </w:p>
    <w:p w:rsidR="00517247" w:rsidRPr="002311B5" w:rsidRDefault="0000478E" w:rsidP="002A3187">
      <w:pPr>
        <w:pStyle w:val="Inciso"/>
        <w:numPr>
          <w:ilvl w:val="12"/>
          <w:numId w:val="0"/>
        </w:numPr>
        <w:spacing w:before="120" w:line="360" w:lineRule="auto"/>
        <w:ind w:left="1418"/>
        <w:rPr>
          <w:rFonts w:cs="Arial"/>
          <w:szCs w:val="24"/>
        </w:rPr>
      </w:pPr>
      <w:r>
        <w:rPr>
          <w:rFonts w:cs="Arial"/>
          <w:b/>
          <w:szCs w:val="24"/>
        </w:rPr>
        <w:t>12</w:t>
      </w:r>
      <w:r w:rsidR="00FB5459" w:rsidRPr="002311B5">
        <w:rPr>
          <w:rFonts w:cs="Arial"/>
          <w:b/>
          <w:szCs w:val="24"/>
        </w:rPr>
        <w:t>.1.2.2</w:t>
      </w:r>
      <w:r w:rsidR="00FB5459" w:rsidRPr="002311B5">
        <w:rPr>
          <w:rFonts w:cs="Arial"/>
          <w:szCs w:val="24"/>
        </w:rPr>
        <w:tab/>
      </w:r>
      <w:r w:rsidR="001F4FFB">
        <w:rPr>
          <w:rFonts w:cs="Arial"/>
          <w:szCs w:val="24"/>
        </w:rPr>
        <w:t>0,4% (</w:t>
      </w:r>
      <w:r w:rsidR="00517247" w:rsidRPr="002311B5">
        <w:rPr>
          <w:rFonts w:cs="Arial"/>
          <w:szCs w:val="24"/>
        </w:rPr>
        <w:t>quatro décimos por cento) por dia de atraso no descumprimento das obrigações assumidas, sobre o valor do inadimplemento, após o 30° (trigésimo) dia, limitada ao percentual de 10% (dez por cento), sem prejuízo das demais penalidades;</w:t>
      </w:r>
    </w:p>
    <w:p w:rsidR="00517247" w:rsidRPr="002311B5" w:rsidRDefault="0000478E" w:rsidP="002A3187">
      <w:pPr>
        <w:pStyle w:val="Normal1"/>
        <w:spacing w:before="120" w:line="360" w:lineRule="auto"/>
        <w:ind w:left="1418"/>
        <w:rPr>
          <w:rFonts w:cs="Arial"/>
          <w:szCs w:val="24"/>
        </w:rPr>
      </w:pPr>
      <w:r>
        <w:rPr>
          <w:rFonts w:cs="Arial"/>
          <w:b/>
          <w:szCs w:val="24"/>
        </w:rPr>
        <w:t>12</w:t>
      </w:r>
      <w:r w:rsidR="00517247" w:rsidRPr="002311B5">
        <w:rPr>
          <w:rFonts w:cs="Arial"/>
          <w:b/>
          <w:szCs w:val="24"/>
        </w:rPr>
        <w:t>.1.2.3</w:t>
      </w:r>
      <w:r w:rsidR="00FB5459" w:rsidRPr="002311B5">
        <w:rPr>
          <w:rFonts w:cs="Arial"/>
          <w:b/>
          <w:szCs w:val="24"/>
        </w:rPr>
        <w:tab/>
      </w:r>
      <w:r w:rsidR="00FB5459" w:rsidRPr="002311B5">
        <w:rPr>
          <w:rFonts w:cs="Arial"/>
          <w:b/>
          <w:szCs w:val="24"/>
        </w:rPr>
        <w:tab/>
      </w:r>
      <w:r w:rsidR="00517247" w:rsidRPr="002311B5">
        <w:rPr>
          <w:rFonts w:cs="Arial"/>
          <w:szCs w:val="24"/>
        </w:rPr>
        <w:t>Multa indenizatória de 10% (dez por cento) sobre o valor da contratação, incidente no caso de inexecução total;</w:t>
      </w:r>
    </w:p>
    <w:p w:rsidR="00517247" w:rsidRPr="002311B5" w:rsidRDefault="0000478E" w:rsidP="002A3187">
      <w:pPr>
        <w:pStyle w:val="Normal1"/>
        <w:spacing w:before="120" w:line="360" w:lineRule="auto"/>
        <w:ind w:left="1418"/>
        <w:rPr>
          <w:rFonts w:cs="Arial"/>
          <w:szCs w:val="24"/>
        </w:rPr>
      </w:pPr>
      <w:r>
        <w:rPr>
          <w:rFonts w:cs="Arial"/>
          <w:b/>
          <w:szCs w:val="24"/>
        </w:rPr>
        <w:t>12</w:t>
      </w:r>
      <w:r w:rsidR="00FB5459" w:rsidRPr="002311B5">
        <w:rPr>
          <w:rFonts w:cs="Arial"/>
          <w:b/>
          <w:szCs w:val="24"/>
        </w:rPr>
        <w:t>.1.2.4</w:t>
      </w:r>
      <w:r w:rsidR="00FB5459" w:rsidRPr="002311B5">
        <w:rPr>
          <w:rFonts w:cs="Arial"/>
          <w:b/>
          <w:szCs w:val="24"/>
        </w:rPr>
        <w:tab/>
      </w:r>
      <w:r w:rsidR="00FB5459" w:rsidRPr="002311B5">
        <w:rPr>
          <w:rFonts w:cs="Arial"/>
          <w:szCs w:val="24"/>
        </w:rPr>
        <w:tab/>
      </w:r>
      <w:r w:rsidR="00517247" w:rsidRPr="002311B5">
        <w:rPr>
          <w:rFonts w:cs="Arial"/>
          <w:szCs w:val="24"/>
        </w:rPr>
        <w:t>No caso de atraso de entrega ou inexecução do contrato superior a 90 (noventa) dias, poderá a Administração rescindir o contrato, sem prejuízo das penalidades previstas na Lei de Licitações;</w:t>
      </w:r>
    </w:p>
    <w:p w:rsidR="00517247" w:rsidRPr="002311B5" w:rsidRDefault="0000478E" w:rsidP="002A3187">
      <w:pPr>
        <w:pStyle w:val="Corpodetexto3"/>
        <w:tabs>
          <w:tab w:val="left" w:pos="567"/>
          <w:tab w:val="left" w:pos="1134"/>
          <w:tab w:val="left" w:pos="1702"/>
          <w:tab w:val="left" w:pos="2269"/>
        </w:tabs>
        <w:spacing w:before="120" w:line="360" w:lineRule="auto"/>
        <w:ind w:left="1418"/>
        <w:rPr>
          <w:rFonts w:ascii="Arial" w:hAnsi="Arial" w:cs="Arial"/>
          <w:color w:val="auto"/>
          <w:sz w:val="24"/>
        </w:rPr>
      </w:pPr>
      <w:r>
        <w:rPr>
          <w:rFonts w:ascii="Arial" w:hAnsi="Arial" w:cs="Arial"/>
          <w:b/>
          <w:color w:val="auto"/>
          <w:sz w:val="24"/>
        </w:rPr>
        <w:t>12</w:t>
      </w:r>
      <w:r w:rsidR="004D19A6" w:rsidRPr="002311B5">
        <w:rPr>
          <w:rFonts w:ascii="Arial" w:hAnsi="Arial" w:cs="Arial"/>
          <w:b/>
          <w:color w:val="auto"/>
          <w:sz w:val="24"/>
        </w:rPr>
        <w:t>.1.2.5</w:t>
      </w:r>
      <w:r w:rsidR="004D19A6" w:rsidRPr="002311B5">
        <w:rPr>
          <w:rFonts w:ascii="Arial" w:hAnsi="Arial" w:cs="Arial"/>
          <w:color w:val="auto"/>
          <w:sz w:val="24"/>
        </w:rPr>
        <w:tab/>
      </w:r>
      <w:r w:rsidR="00517247" w:rsidRPr="002311B5">
        <w:rPr>
          <w:rFonts w:ascii="Arial" w:hAnsi="Arial" w:cs="Arial"/>
          <w:color w:val="auto"/>
          <w:sz w:val="24"/>
        </w:rPr>
        <w:t>No descumprimento parcial das obrigações, o valor da multa será calculado de forma proporcional ao inadimplemento;</w:t>
      </w:r>
    </w:p>
    <w:p w:rsidR="007D0B5C" w:rsidRPr="002311B5" w:rsidRDefault="0000478E" w:rsidP="002A3187">
      <w:pPr>
        <w:pStyle w:val="Corpodetexto3"/>
        <w:tabs>
          <w:tab w:val="left" w:pos="567"/>
          <w:tab w:val="left" w:pos="1134"/>
          <w:tab w:val="left" w:pos="1702"/>
          <w:tab w:val="left" w:pos="2269"/>
        </w:tabs>
        <w:spacing w:before="120" w:line="360" w:lineRule="auto"/>
        <w:rPr>
          <w:rFonts w:ascii="Arial" w:hAnsi="Arial" w:cs="Arial"/>
          <w:color w:val="auto"/>
          <w:sz w:val="24"/>
        </w:rPr>
      </w:pPr>
      <w:r>
        <w:rPr>
          <w:rFonts w:ascii="Arial" w:hAnsi="Arial" w:cs="Arial"/>
          <w:b/>
          <w:color w:val="auto"/>
          <w:sz w:val="24"/>
        </w:rPr>
        <w:t>12</w:t>
      </w:r>
      <w:r w:rsidR="003A68EF" w:rsidRPr="002311B5">
        <w:rPr>
          <w:rFonts w:ascii="Arial" w:hAnsi="Arial" w:cs="Arial"/>
          <w:b/>
          <w:color w:val="auto"/>
          <w:sz w:val="24"/>
        </w:rPr>
        <w:t>.2</w:t>
      </w:r>
      <w:r w:rsidR="003A68EF" w:rsidRPr="002311B5">
        <w:rPr>
          <w:rFonts w:ascii="Arial" w:hAnsi="Arial" w:cs="Arial"/>
          <w:color w:val="auto"/>
          <w:sz w:val="24"/>
        </w:rPr>
        <w:tab/>
      </w:r>
      <w:r w:rsidR="00517247" w:rsidRPr="002311B5">
        <w:rPr>
          <w:rFonts w:ascii="Arial" w:hAnsi="Arial" w:cs="Arial"/>
          <w:color w:val="auto"/>
          <w:sz w:val="24"/>
        </w:rPr>
        <w:t xml:space="preserve">A multa, aplicada após regular processo administrativo, será descontada da garantia ou do pagamento eventualmente </w:t>
      </w:r>
      <w:r w:rsidR="000F6F32" w:rsidRPr="002311B5">
        <w:rPr>
          <w:rFonts w:ascii="Arial" w:hAnsi="Arial" w:cs="Arial"/>
          <w:color w:val="auto"/>
          <w:sz w:val="24"/>
        </w:rPr>
        <w:t>devida pelo Departamento de Polícia Federal ou, ainda, quando for o caso, cobrada judicialmente</w:t>
      </w:r>
      <w:r w:rsidR="00517247" w:rsidRPr="002311B5">
        <w:rPr>
          <w:rFonts w:ascii="Arial" w:hAnsi="Arial" w:cs="Arial"/>
          <w:color w:val="auto"/>
          <w:sz w:val="24"/>
        </w:rPr>
        <w:t>;</w:t>
      </w:r>
    </w:p>
    <w:p w:rsidR="00517247" w:rsidRPr="002311B5" w:rsidRDefault="0000478E" w:rsidP="002A3187">
      <w:pPr>
        <w:pStyle w:val="Corpodetexto3"/>
        <w:tabs>
          <w:tab w:val="left" w:pos="567"/>
          <w:tab w:val="left" w:pos="1134"/>
          <w:tab w:val="left" w:pos="1702"/>
          <w:tab w:val="left" w:pos="2269"/>
        </w:tabs>
        <w:spacing w:before="120" w:line="360" w:lineRule="auto"/>
        <w:rPr>
          <w:rFonts w:ascii="Arial" w:hAnsi="Arial" w:cs="Arial"/>
          <w:color w:val="auto"/>
          <w:sz w:val="24"/>
        </w:rPr>
      </w:pPr>
      <w:r>
        <w:rPr>
          <w:rFonts w:ascii="Arial" w:hAnsi="Arial" w:cs="Arial"/>
          <w:b/>
          <w:color w:val="auto"/>
          <w:sz w:val="24"/>
        </w:rPr>
        <w:t>12</w:t>
      </w:r>
      <w:r w:rsidR="00517247" w:rsidRPr="002311B5">
        <w:rPr>
          <w:rFonts w:ascii="Arial" w:hAnsi="Arial" w:cs="Arial"/>
          <w:b/>
          <w:color w:val="auto"/>
          <w:sz w:val="24"/>
        </w:rPr>
        <w:t>.3</w:t>
      </w:r>
      <w:r w:rsidR="003A68EF" w:rsidRPr="002311B5">
        <w:rPr>
          <w:rFonts w:ascii="Arial" w:hAnsi="Arial" w:cs="Arial"/>
          <w:color w:val="auto"/>
          <w:sz w:val="24"/>
        </w:rPr>
        <w:tab/>
      </w:r>
      <w:r w:rsidR="00517247" w:rsidRPr="002311B5">
        <w:rPr>
          <w:rFonts w:ascii="Arial" w:hAnsi="Arial" w:cs="Arial"/>
          <w:color w:val="auto"/>
          <w:sz w:val="24"/>
        </w:rPr>
        <w:t>As penalidades previstas poderão ser suspensas no todo ou em parte, quando o atraso no cumprimento das obrigações for devidamente justificado pela empresa Adjudicatária, por escrito, no prazo máximo de 05 (cinco) dias úteis e aceito pelo Departamento de Polícia Federal;</w:t>
      </w:r>
    </w:p>
    <w:p w:rsidR="00517247" w:rsidRPr="002311B5" w:rsidRDefault="0000478E" w:rsidP="002A3187">
      <w:pPr>
        <w:pStyle w:val="Corpodetexto3"/>
        <w:tabs>
          <w:tab w:val="left" w:pos="567"/>
          <w:tab w:val="left" w:pos="1134"/>
          <w:tab w:val="left" w:pos="1702"/>
          <w:tab w:val="left" w:pos="2269"/>
        </w:tabs>
        <w:spacing w:before="120" w:line="360" w:lineRule="auto"/>
        <w:rPr>
          <w:rFonts w:ascii="Arial" w:hAnsi="Arial" w:cs="Arial"/>
          <w:color w:val="auto"/>
          <w:sz w:val="24"/>
        </w:rPr>
      </w:pPr>
      <w:r>
        <w:rPr>
          <w:rFonts w:ascii="Arial" w:hAnsi="Arial" w:cs="Arial"/>
          <w:b/>
          <w:color w:val="auto"/>
          <w:sz w:val="24"/>
        </w:rPr>
        <w:t>12</w:t>
      </w:r>
      <w:r w:rsidR="00DE6B40" w:rsidRPr="002311B5">
        <w:rPr>
          <w:rFonts w:ascii="Arial" w:hAnsi="Arial" w:cs="Arial"/>
          <w:b/>
          <w:color w:val="auto"/>
          <w:sz w:val="24"/>
        </w:rPr>
        <w:t>.4</w:t>
      </w:r>
      <w:r w:rsidR="00DE6B40" w:rsidRPr="002311B5">
        <w:rPr>
          <w:rFonts w:ascii="Arial" w:hAnsi="Arial" w:cs="Arial"/>
          <w:color w:val="auto"/>
          <w:sz w:val="24"/>
        </w:rPr>
        <w:tab/>
      </w:r>
      <w:r w:rsidR="00517247" w:rsidRPr="002311B5">
        <w:rPr>
          <w:rFonts w:ascii="Arial" w:hAnsi="Arial" w:cs="Arial"/>
          <w:color w:val="auto"/>
          <w:sz w:val="24"/>
        </w:rPr>
        <w:t xml:space="preserve">Poderá ser aplicada multa de 10% (dez por cento) sobre o valor estimado para a contratação e, ainda, ficará impedido de licitar e de contratar com a União, pelo prazo de até 05 (cinco) anos, sem prejuízo das demais sanções cabíveis, enquanto perdurarem os motivos determinantes na punição ou até que seja promovida a reabilitação perante a </w:t>
      </w:r>
      <w:r w:rsidR="00517247" w:rsidRPr="002311B5">
        <w:rPr>
          <w:rFonts w:ascii="Arial" w:hAnsi="Arial" w:cs="Arial"/>
          <w:color w:val="auto"/>
          <w:sz w:val="24"/>
        </w:rPr>
        <w:lastRenderedPageBreak/>
        <w:t>própria autoridade que aplicou a penalidade, garantindo o direito prévio da citação e da ampla defesa, o licitante que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w:t>
      </w:r>
    </w:p>
    <w:p w:rsidR="00517247" w:rsidRPr="002311B5" w:rsidRDefault="0000478E" w:rsidP="002A3187">
      <w:pPr>
        <w:pStyle w:val="Corpodetexto3"/>
        <w:tabs>
          <w:tab w:val="left" w:pos="567"/>
          <w:tab w:val="left" w:pos="1134"/>
          <w:tab w:val="left" w:pos="1702"/>
          <w:tab w:val="left" w:pos="2269"/>
        </w:tabs>
        <w:spacing w:before="120" w:line="360" w:lineRule="auto"/>
        <w:rPr>
          <w:rFonts w:ascii="Arial" w:hAnsi="Arial" w:cs="Arial"/>
          <w:color w:val="auto"/>
          <w:sz w:val="24"/>
        </w:rPr>
      </w:pPr>
      <w:r>
        <w:rPr>
          <w:rFonts w:ascii="Arial" w:hAnsi="Arial" w:cs="Arial"/>
          <w:b/>
          <w:color w:val="auto"/>
          <w:sz w:val="24"/>
        </w:rPr>
        <w:t>12</w:t>
      </w:r>
      <w:r w:rsidR="00517247" w:rsidRPr="002311B5">
        <w:rPr>
          <w:rFonts w:ascii="Arial" w:hAnsi="Arial" w:cs="Arial"/>
          <w:b/>
          <w:color w:val="auto"/>
          <w:sz w:val="24"/>
        </w:rPr>
        <w:t>.5</w:t>
      </w:r>
      <w:r w:rsidR="00280819" w:rsidRPr="002311B5">
        <w:rPr>
          <w:rFonts w:ascii="Arial" w:hAnsi="Arial" w:cs="Arial"/>
          <w:color w:val="auto"/>
          <w:sz w:val="24"/>
        </w:rPr>
        <w:tab/>
      </w:r>
      <w:r w:rsidR="00517247" w:rsidRPr="002311B5">
        <w:rPr>
          <w:rFonts w:ascii="Arial" w:hAnsi="Arial" w:cs="Arial"/>
          <w:color w:val="auto"/>
          <w:sz w:val="24"/>
        </w:rPr>
        <w:t>As sanções serão obrigatoriamente registradas no SICAF e, no caso de suspensão do direito de licitar, o licitante deverá ser descredenciado, por igual período, sem prejuízo das multas previstas no Edital, no Contrato e das demais cominações legais.</w:t>
      </w:r>
    </w:p>
    <w:p w:rsidR="00517247" w:rsidRPr="002311B5" w:rsidRDefault="0000478E" w:rsidP="002A3187">
      <w:pPr>
        <w:pStyle w:val="Corpodetexto3"/>
        <w:tabs>
          <w:tab w:val="left" w:pos="567"/>
          <w:tab w:val="left" w:pos="1134"/>
          <w:tab w:val="left" w:pos="1702"/>
          <w:tab w:val="left" w:pos="2269"/>
        </w:tabs>
        <w:spacing w:before="120" w:line="360" w:lineRule="auto"/>
        <w:rPr>
          <w:rFonts w:ascii="Arial" w:hAnsi="Arial" w:cs="Arial"/>
          <w:color w:val="auto"/>
          <w:sz w:val="24"/>
        </w:rPr>
      </w:pPr>
      <w:r>
        <w:rPr>
          <w:rFonts w:ascii="Arial" w:hAnsi="Arial" w:cs="Arial"/>
          <w:b/>
          <w:color w:val="auto"/>
          <w:sz w:val="24"/>
        </w:rPr>
        <w:t>12</w:t>
      </w:r>
      <w:r w:rsidR="00280819" w:rsidRPr="002311B5">
        <w:rPr>
          <w:rFonts w:ascii="Arial" w:hAnsi="Arial" w:cs="Arial"/>
          <w:b/>
          <w:color w:val="auto"/>
          <w:sz w:val="24"/>
        </w:rPr>
        <w:t>.6</w:t>
      </w:r>
      <w:r w:rsidR="00280819" w:rsidRPr="002311B5">
        <w:rPr>
          <w:rFonts w:ascii="Arial" w:hAnsi="Arial" w:cs="Arial"/>
          <w:color w:val="auto"/>
          <w:sz w:val="24"/>
        </w:rPr>
        <w:tab/>
      </w:r>
      <w:r w:rsidR="00517247" w:rsidRPr="002311B5">
        <w:rPr>
          <w:rFonts w:ascii="Arial" w:hAnsi="Arial" w:cs="Arial"/>
          <w:color w:val="auto"/>
          <w:sz w:val="24"/>
        </w:rPr>
        <w:t>A multa aplicada após regular processo administrativo deverá ser recolhida no prazo máximo de 10 (dez) dias corridos, a contar da data do recebimento da comunicação enviada pelo Departamento de Polícia Federal.</w:t>
      </w:r>
    </w:p>
    <w:p w:rsidR="000815C8" w:rsidRPr="002311B5" w:rsidRDefault="0000478E" w:rsidP="002A3187">
      <w:pPr>
        <w:pStyle w:val="Corpodetexto3"/>
        <w:tabs>
          <w:tab w:val="left" w:pos="567"/>
          <w:tab w:val="left" w:pos="1134"/>
          <w:tab w:val="left" w:pos="1702"/>
          <w:tab w:val="left" w:pos="2269"/>
        </w:tabs>
        <w:spacing w:before="120" w:line="360" w:lineRule="auto"/>
        <w:rPr>
          <w:rFonts w:ascii="Arial" w:eastAsia="Arial Unicode MS" w:hAnsi="Arial" w:cs="Arial"/>
          <w:color w:val="auto"/>
          <w:sz w:val="24"/>
        </w:rPr>
      </w:pPr>
      <w:r>
        <w:rPr>
          <w:rFonts w:ascii="Arial" w:hAnsi="Arial" w:cs="Arial"/>
          <w:b/>
          <w:color w:val="auto"/>
          <w:sz w:val="24"/>
        </w:rPr>
        <w:t>12</w:t>
      </w:r>
      <w:r w:rsidR="006C4310" w:rsidRPr="002311B5">
        <w:rPr>
          <w:rFonts w:ascii="Arial" w:hAnsi="Arial" w:cs="Arial"/>
          <w:b/>
          <w:color w:val="auto"/>
          <w:sz w:val="24"/>
        </w:rPr>
        <w:t>.7</w:t>
      </w:r>
      <w:r w:rsidR="006C4310" w:rsidRPr="002311B5">
        <w:rPr>
          <w:rFonts w:ascii="Arial" w:hAnsi="Arial" w:cs="Arial"/>
          <w:color w:val="auto"/>
          <w:sz w:val="24"/>
        </w:rPr>
        <w:tab/>
      </w:r>
      <w:r w:rsidR="000815C8" w:rsidRPr="002311B5">
        <w:rPr>
          <w:rFonts w:ascii="Arial" w:eastAsia="Arial Unicode MS" w:hAnsi="Arial" w:cs="Arial"/>
          <w:color w:val="auto"/>
          <w:sz w:val="24"/>
        </w:rPr>
        <w:t>Também ficam sujeitas às penalidades de suspensão de licitar, impedimento de contratar e de declaração de inidoneidade, nos termos do art. 88 da Lei nº 8.666/93, as empresas ou profissionais que, em razão do contrato decorrente desta licitação:</w:t>
      </w:r>
    </w:p>
    <w:p w:rsidR="000815C8" w:rsidRPr="002311B5" w:rsidRDefault="006C4310" w:rsidP="002A3187">
      <w:pPr>
        <w:pStyle w:val="Corpodetexto3"/>
        <w:tabs>
          <w:tab w:val="left" w:pos="567"/>
          <w:tab w:val="left" w:pos="1134"/>
          <w:tab w:val="left" w:pos="1702"/>
          <w:tab w:val="left" w:pos="2269"/>
        </w:tabs>
        <w:spacing w:before="120" w:line="360" w:lineRule="auto"/>
        <w:ind w:left="567"/>
        <w:rPr>
          <w:rFonts w:ascii="Arial" w:eastAsia="Arial Unicode MS" w:hAnsi="Arial" w:cs="Arial"/>
          <w:color w:val="auto"/>
          <w:sz w:val="24"/>
        </w:rPr>
      </w:pPr>
      <w:r w:rsidRPr="002311B5">
        <w:rPr>
          <w:rFonts w:ascii="Arial" w:eastAsia="Arial Unicode MS" w:hAnsi="Arial" w:cs="Arial"/>
          <w:b/>
          <w:color w:val="auto"/>
          <w:sz w:val="24"/>
        </w:rPr>
        <w:t>1</w:t>
      </w:r>
      <w:r w:rsidR="0000478E">
        <w:rPr>
          <w:rFonts w:ascii="Arial" w:eastAsia="Arial Unicode MS" w:hAnsi="Arial" w:cs="Arial"/>
          <w:b/>
          <w:color w:val="auto"/>
          <w:sz w:val="24"/>
        </w:rPr>
        <w:t>2</w:t>
      </w:r>
      <w:r w:rsidRPr="002311B5">
        <w:rPr>
          <w:rFonts w:ascii="Arial" w:eastAsia="Arial Unicode MS" w:hAnsi="Arial" w:cs="Arial"/>
          <w:b/>
          <w:color w:val="auto"/>
          <w:sz w:val="24"/>
        </w:rPr>
        <w:t>.7.1</w:t>
      </w:r>
      <w:r w:rsidRPr="002311B5">
        <w:rPr>
          <w:rFonts w:ascii="Arial" w:eastAsia="Arial Unicode MS" w:hAnsi="Arial" w:cs="Arial"/>
          <w:b/>
          <w:color w:val="auto"/>
          <w:sz w:val="24"/>
        </w:rPr>
        <w:tab/>
      </w:r>
      <w:r w:rsidR="000815C8" w:rsidRPr="002311B5">
        <w:rPr>
          <w:rFonts w:ascii="Arial" w:eastAsia="Arial Unicode MS" w:hAnsi="Arial" w:cs="Arial"/>
          <w:color w:val="auto"/>
          <w:sz w:val="24"/>
        </w:rPr>
        <w:t>tenham sofrido condenações definitivas por praticarem, por meio dolosos, fraude fiscal no recolhimento de tributos;</w:t>
      </w:r>
    </w:p>
    <w:p w:rsidR="000815C8" w:rsidRPr="002311B5" w:rsidRDefault="0000478E" w:rsidP="002A3187">
      <w:pPr>
        <w:pStyle w:val="Corpodetexto3"/>
        <w:tabs>
          <w:tab w:val="left" w:pos="567"/>
          <w:tab w:val="left" w:pos="1134"/>
          <w:tab w:val="left" w:pos="1702"/>
          <w:tab w:val="left" w:pos="2269"/>
        </w:tabs>
        <w:spacing w:before="120" w:line="360" w:lineRule="auto"/>
        <w:ind w:firstLine="567"/>
        <w:rPr>
          <w:rFonts w:ascii="Arial" w:eastAsia="Arial Unicode MS" w:hAnsi="Arial" w:cs="Arial"/>
          <w:color w:val="auto"/>
          <w:sz w:val="24"/>
        </w:rPr>
      </w:pPr>
      <w:r>
        <w:rPr>
          <w:rFonts w:ascii="Arial" w:eastAsia="Arial Unicode MS" w:hAnsi="Arial" w:cs="Arial"/>
          <w:b/>
          <w:color w:val="auto"/>
          <w:sz w:val="24"/>
        </w:rPr>
        <w:t>12</w:t>
      </w:r>
      <w:r w:rsidR="006C4310" w:rsidRPr="002311B5">
        <w:rPr>
          <w:rFonts w:ascii="Arial" w:eastAsia="Arial Unicode MS" w:hAnsi="Arial" w:cs="Arial"/>
          <w:b/>
          <w:color w:val="auto"/>
          <w:sz w:val="24"/>
        </w:rPr>
        <w:t>.7.2</w:t>
      </w:r>
      <w:r w:rsidR="006C4310" w:rsidRPr="002311B5">
        <w:rPr>
          <w:rFonts w:ascii="Arial" w:eastAsia="Arial Unicode MS" w:hAnsi="Arial" w:cs="Arial"/>
          <w:b/>
          <w:color w:val="auto"/>
          <w:sz w:val="24"/>
        </w:rPr>
        <w:tab/>
      </w:r>
      <w:r w:rsidR="000815C8" w:rsidRPr="002311B5">
        <w:rPr>
          <w:rFonts w:ascii="Arial" w:eastAsia="Arial Unicode MS" w:hAnsi="Arial" w:cs="Arial"/>
          <w:color w:val="auto"/>
          <w:sz w:val="24"/>
        </w:rPr>
        <w:t>tenham praticado atos ilícitos visando a frustrar os objetivos da licitação;</w:t>
      </w:r>
    </w:p>
    <w:p w:rsidR="000815C8" w:rsidRPr="002311B5" w:rsidRDefault="0000478E" w:rsidP="002A3187">
      <w:pPr>
        <w:pStyle w:val="Corpodetexto3"/>
        <w:tabs>
          <w:tab w:val="left" w:pos="567"/>
          <w:tab w:val="left" w:pos="1134"/>
          <w:tab w:val="left" w:pos="1702"/>
          <w:tab w:val="left" w:pos="2269"/>
        </w:tabs>
        <w:spacing w:before="120" w:line="360" w:lineRule="auto"/>
        <w:ind w:left="567"/>
        <w:rPr>
          <w:rFonts w:ascii="Arial" w:eastAsia="Arial Unicode MS" w:hAnsi="Arial" w:cs="Arial"/>
          <w:color w:val="auto"/>
          <w:sz w:val="24"/>
        </w:rPr>
      </w:pPr>
      <w:r>
        <w:rPr>
          <w:rFonts w:ascii="Arial" w:eastAsia="Arial Unicode MS" w:hAnsi="Arial" w:cs="Arial"/>
          <w:b/>
          <w:color w:val="auto"/>
          <w:sz w:val="24"/>
        </w:rPr>
        <w:t>12</w:t>
      </w:r>
      <w:r w:rsidR="006C4310" w:rsidRPr="002311B5">
        <w:rPr>
          <w:rFonts w:ascii="Arial" w:eastAsia="Arial Unicode MS" w:hAnsi="Arial" w:cs="Arial"/>
          <w:b/>
          <w:color w:val="auto"/>
          <w:sz w:val="24"/>
        </w:rPr>
        <w:t>.7.3</w:t>
      </w:r>
      <w:r w:rsidR="006C4310" w:rsidRPr="002311B5">
        <w:rPr>
          <w:rFonts w:ascii="Arial" w:eastAsia="Arial Unicode MS" w:hAnsi="Arial" w:cs="Arial"/>
          <w:b/>
          <w:color w:val="auto"/>
          <w:sz w:val="24"/>
        </w:rPr>
        <w:tab/>
      </w:r>
      <w:r w:rsidR="000815C8" w:rsidRPr="002311B5">
        <w:rPr>
          <w:rFonts w:ascii="Arial" w:eastAsia="Arial Unicode MS" w:hAnsi="Arial" w:cs="Arial"/>
          <w:color w:val="auto"/>
          <w:sz w:val="24"/>
        </w:rPr>
        <w:t>demonstrem não possuir idoneidade para contratar com a Administração em virtude de atos ilícitos praticados.</w:t>
      </w:r>
    </w:p>
    <w:p w:rsidR="000815C8" w:rsidRPr="002311B5" w:rsidRDefault="0000478E" w:rsidP="002A3187">
      <w:pPr>
        <w:pStyle w:val="PargrafodaLista"/>
        <w:tabs>
          <w:tab w:val="left" w:pos="567"/>
        </w:tabs>
        <w:spacing w:before="120" w:line="360" w:lineRule="auto"/>
        <w:ind w:left="0" w:right="-45"/>
        <w:contextualSpacing w:val="0"/>
        <w:jc w:val="both"/>
        <w:rPr>
          <w:rFonts w:ascii="Arial" w:hAnsi="Arial" w:cs="Arial"/>
        </w:rPr>
      </w:pPr>
      <w:r>
        <w:rPr>
          <w:rFonts w:ascii="Arial" w:hAnsi="Arial" w:cs="Arial"/>
          <w:b/>
        </w:rPr>
        <w:t>12</w:t>
      </w:r>
      <w:r w:rsidR="00305C06" w:rsidRPr="002311B5">
        <w:rPr>
          <w:rFonts w:ascii="Arial" w:hAnsi="Arial" w:cs="Arial"/>
          <w:b/>
        </w:rPr>
        <w:t>.8</w:t>
      </w:r>
      <w:r w:rsidR="00305C06" w:rsidRPr="002311B5">
        <w:rPr>
          <w:rFonts w:ascii="Arial" w:hAnsi="Arial" w:cs="Arial"/>
        </w:rPr>
        <w:tab/>
      </w:r>
      <w:r w:rsidR="000815C8" w:rsidRPr="002311B5">
        <w:rPr>
          <w:rFonts w:ascii="Arial" w:hAnsi="Arial" w:cs="Arial"/>
        </w:rPr>
        <w:t>A aplicação de qualquer das penalidades previstas realizar-se-á em processo administrativo que assegurará o contraditório e a ampla defesa ao licitante/adjudicatário/contratante, observando-se o procedimento previsto na Lei nº 8.666, de 1993, e subsidiariamente na Lei nº 9.784, de 1999.</w:t>
      </w:r>
    </w:p>
    <w:p w:rsidR="000815C8" w:rsidRDefault="0000478E" w:rsidP="002A3187">
      <w:pPr>
        <w:pStyle w:val="Corpodetexto3"/>
        <w:tabs>
          <w:tab w:val="left" w:pos="567"/>
          <w:tab w:val="left" w:pos="1134"/>
          <w:tab w:val="left" w:pos="1702"/>
          <w:tab w:val="left" w:pos="2269"/>
        </w:tabs>
        <w:spacing w:before="120" w:line="360" w:lineRule="auto"/>
        <w:rPr>
          <w:rFonts w:ascii="Arial" w:hAnsi="Arial" w:cs="Arial"/>
          <w:color w:val="auto"/>
          <w:sz w:val="24"/>
        </w:rPr>
      </w:pPr>
      <w:r>
        <w:rPr>
          <w:rFonts w:ascii="Arial" w:hAnsi="Arial" w:cs="Arial"/>
          <w:b/>
          <w:color w:val="auto"/>
          <w:sz w:val="24"/>
        </w:rPr>
        <w:t>12</w:t>
      </w:r>
      <w:r w:rsidR="00F01AEA" w:rsidRPr="002311B5">
        <w:rPr>
          <w:rFonts w:ascii="Arial" w:hAnsi="Arial" w:cs="Arial"/>
          <w:b/>
          <w:color w:val="auto"/>
          <w:sz w:val="24"/>
        </w:rPr>
        <w:t>.</w:t>
      </w:r>
      <w:r w:rsidR="00960BF5" w:rsidRPr="002311B5">
        <w:rPr>
          <w:rFonts w:ascii="Arial" w:hAnsi="Arial" w:cs="Arial"/>
          <w:b/>
          <w:color w:val="auto"/>
          <w:sz w:val="24"/>
        </w:rPr>
        <w:t>9</w:t>
      </w:r>
      <w:r w:rsidR="00F01AEA" w:rsidRPr="002311B5">
        <w:rPr>
          <w:rFonts w:ascii="Arial" w:hAnsi="Arial" w:cs="Arial"/>
          <w:color w:val="auto"/>
          <w:sz w:val="24"/>
        </w:rPr>
        <w:tab/>
      </w:r>
      <w:r w:rsidR="000815C8" w:rsidRPr="002311B5">
        <w:rPr>
          <w:rFonts w:ascii="Arial" w:hAnsi="Arial" w:cs="Arial"/>
          <w:color w:val="auto"/>
          <w:sz w:val="24"/>
        </w:rPr>
        <w:t>A Autoridade competente, na aplicação das sanções, levará em consideração a gravidade da conduta do infrator, o caráter educativo da pena, bem como o dano causado à Administração, observado o princípio da proporcionalidade.</w:t>
      </w:r>
    </w:p>
    <w:p w:rsidR="00D44127" w:rsidRDefault="00D44127" w:rsidP="002A3187">
      <w:pPr>
        <w:pStyle w:val="Corpodetexto3"/>
        <w:tabs>
          <w:tab w:val="left" w:pos="567"/>
          <w:tab w:val="left" w:pos="1134"/>
          <w:tab w:val="left" w:pos="1702"/>
          <w:tab w:val="left" w:pos="2269"/>
        </w:tabs>
        <w:spacing w:before="120" w:line="360" w:lineRule="auto"/>
        <w:rPr>
          <w:rFonts w:ascii="Arial" w:hAnsi="Arial" w:cs="Arial"/>
          <w:color w:val="auto"/>
          <w:sz w:val="24"/>
        </w:rPr>
      </w:pPr>
    </w:p>
    <w:p w:rsidR="00D44127" w:rsidRDefault="00D44127" w:rsidP="002A3187">
      <w:pPr>
        <w:pStyle w:val="Corpodetexto3"/>
        <w:tabs>
          <w:tab w:val="left" w:pos="567"/>
          <w:tab w:val="left" w:pos="1134"/>
          <w:tab w:val="left" w:pos="1702"/>
          <w:tab w:val="left" w:pos="2269"/>
        </w:tabs>
        <w:spacing w:before="120" w:line="360" w:lineRule="auto"/>
        <w:rPr>
          <w:rFonts w:ascii="Arial" w:hAnsi="Arial" w:cs="Arial"/>
          <w:color w:val="auto"/>
          <w:sz w:val="24"/>
        </w:rPr>
      </w:pPr>
    </w:p>
    <w:p w:rsidR="00D44127" w:rsidRDefault="00D44127" w:rsidP="002A3187">
      <w:pPr>
        <w:pStyle w:val="Corpodetexto3"/>
        <w:tabs>
          <w:tab w:val="left" w:pos="567"/>
          <w:tab w:val="left" w:pos="1134"/>
          <w:tab w:val="left" w:pos="1702"/>
          <w:tab w:val="left" w:pos="2269"/>
        </w:tabs>
        <w:spacing w:before="120" w:line="360" w:lineRule="auto"/>
        <w:rPr>
          <w:rFonts w:ascii="Arial" w:hAnsi="Arial" w:cs="Arial"/>
          <w:color w:val="auto"/>
          <w:sz w:val="24"/>
        </w:rPr>
      </w:pPr>
    </w:p>
    <w:p w:rsidR="00050BDB" w:rsidRPr="002311B5" w:rsidRDefault="002266CD" w:rsidP="002A3187">
      <w:pPr>
        <w:pStyle w:val="Prembulo"/>
        <w:pBdr>
          <w:top w:val="single" w:sz="4" w:space="1" w:color="auto"/>
          <w:left w:val="single" w:sz="4" w:space="4" w:color="auto"/>
          <w:bottom w:val="single" w:sz="4" w:space="1" w:color="auto"/>
          <w:right w:val="single" w:sz="4" w:space="4" w:color="auto"/>
        </w:pBdr>
        <w:shd w:val="clear" w:color="auto" w:fill="BFBFBF" w:themeFill="background1" w:themeFillShade="BF"/>
        <w:tabs>
          <w:tab w:val="num" w:pos="1418"/>
        </w:tabs>
        <w:spacing w:before="120" w:line="360" w:lineRule="auto"/>
        <w:ind w:firstLine="0"/>
        <w:jc w:val="left"/>
        <w:rPr>
          <w:rFonts w:cs="Arial"/>
          <w:b/>
          <w:bCs/>
          <w:szCs w:val="24"/>
        </w:rPr>
      </w:pPr>
      <w:r w:rsidRPr="002311B5">
        <w:rPr>
          <w:rFonts w:cs="Arial"/>
          <w:b/>
          <w:bCs/>
          <w:szCs w:val="24"/>
        </w:rPr>
        <w:lastRenderedPageBreak/>
        <w:t>1</w:t>
      </w:r>
      <w:r w:rsidR="0000478E">
        <w:rPr>
          <w:rFonts w:cs="Arial"/>
          <w:b/>
          <w:bCs/>
          <w:szCs w:val="24"/>
        </w:rPr>
        <w:t>3</w:t>
      </w:r>
      <w:r w:rsidR="00050BDB" w:rsidRPr="002311B5">
        <w:rPr>
          <w:rFonts w:cs="Arial"/>
          <w:b/>
          <w:bCs/>
          <w:szCs w:val="24"/>
        </w:rPr>
        <w:t xml:space="preserve"> – DA FISCALIZAÇÃO</w:t>
      </w:r>
    </w:p>
    <w:p w:rsidR="00050BDB" w:rsidRPr="002311B5" w:rsidRDefault="002266CD" w:rsidP="002A3187">
      <w:pPr>
        <w:spacing w:before="120" w:line="360" w:lineRule="auto"/>
        <w:jc w:val="both"/>
        <w:rPr>
          <w:rFonts w:ascii="Arial" w:hAnsi="Arial" w:cs="Arial"/>
          <w:color w:val="auto"/>
        </w:rPr>
      </w:pPr>
      <w:r w:rsidRPr="002311B5">
        <w:rPr>
          <w:rFonts w:ascii="Arial" w:hAnsi="Arial" w:cs="Arial"/>
          <w:b/>
          <w:color w:val="auto"/>
        </w:rPr>
        <w:t>1</w:t>
      </w:r>
      <w:r w:rsidR="0000478E">
        <w:rPr>
          <w:rFonts w:ascii="Arial" w:hAnsi="Arial" w:cs="Arial"/>
          <w:b/>
          <w:color w:val="auto"/>
        </w:rPr>
        <w:t>3</w:t>
      </w:r>
      <w:r w:rsidRPr="002311B5">
        <w:rPr>
          <w:rFonts w:ascii="Arial" w:hAnsi="Arial" w:cs="Arial"/>
          <w:b/>
          <w:color w:val="auto"/>
        </w:rPr>
        <w:t>.1</w:t>
      </w:r>
      <w:r w:rsidRPr="002311B5">
        <w:rPr>
          <w:rFonts w:ascii="Arial" w:hAnsi="Arial" w:cs="Arial"/>
          <w:color w:val="auto"/>
        </w:rPr>
        <w:tab/>
      </w:r>
      <w:r w:rsidR="000815C8" w:rsidRPr="002311B5">
        <w:rPr>
          <w:rFonts w:ascii="Arial" w:hAnsi="Arial" w:cs="Arial"/>
          <w:color w:val="auto"/>
        </w:rPr>
        <w:t>Os serviços e fornecimento dos materiais</w:t>
      </w:r>
      <w:r w:rsidR="00050BDB" w:rsidRPr="002311B5">
        <w:rPr>
          <w:rFonts w:ascii="Arial" w:hAnsi="Arial" w:cs="Arial"/>
          <w:color w:val="auto"/>
        </w:rPr>
        <w:t xml:space="preserve"> ora contratados serão acompanhados, fiscalizados e atestados pelo </w:t>
      </w:r>
      <w:r w:rsidR="009100A4" w:rsidRPr="002311B5">
        <w:rPr>
          <w:rFonts w:ascii="Arial" w:hAnsi="Arial" w:cs="Arial"/>
          <w:color w:val="auto"/>
        </w:rPr>
        <w:t xml:space="preserve">Fiscal do Contrato indicado pelo </w:t>
      </w:r>
      <w:r w:rsidR="00050BDB" w:rsidRPr="002311B5">
        <w:rPr>
          <w:rFonts w:ascii="Arial" w:hAnsi="Arial" w:cs="Arial"/>
          <w:color w:val="auto"/>
        </w:rPr>
        <w:t>Chefe d</w:t>
      </w:r>
      <w:r w:rsidR="009100A4" w:rsidRPr="002311B5">
        <w:rPr>
          <w:rFonts w:ascii="Arial" w:hAnsi="Arial" w:cs="Arial"/>
          <w:color w:val="auto"/>
        </w:rPr>
        <w:t xml:space="preserve">a Divisão de </w:t>
      </w:r>
      <w:r w:rsidR="00113354" w:rsidRPr="002311B5">
        <w:rPr>
          <w:rFonts w:ascii="Arial" w:hAnsi="Arial" w:cs="Arial"/>
          <w:color w:val="auto"/>
        </w:rPr>
        <w:t>Inteligência Policial/DIP</w:t>
      </w:r>
      <w:r w:rsidR="00050BDB" w:rsidRPr="002311B5">
        <w:rPr>
          <w:rFonts w:ascii="Arial" w:hAnsi="Arial" w:cs="Arial"/>
          <w:color w:val="auto"/>
        </w:rPr>
        <w:t>, observando-se o exato cumprimento de todas as cláusulas e condições decorrentes deste instrumento, determinando o que for necessário à regularização das falhas observadas, conforme prevê o art. 67 da Lei nº 8.666/93;</w:t>
      </w:r>
    </w:p>
    <w:p w:rsidR="000815C8" w:rsidRPr="002311B5" w:rsidRDefault="0000478E" w:rsidP="002A3187">
      <w:pPr>
        <w:spacing w:before="120" w:line="360" w:lineRule="auto"/>
        <w:ind w:right="-51"/>
        <w:jc w:val="both"/>
        <w:rPr>
          <w:rFonts w:ascii="Arial" w:hAnsi="Arial" w:cs="Arial"/>
          <w:bCs/>
          <w:color w:val="auto"/>
        </w:rPr>
      </w:pPr>
      <w:r>
        <w:rPr>
          <w:rFonts w:ascii="Arial" w:hAnsi="Arial" w:cs="Arial"/>
          <w:b/>
          <w:bCs/>
          <w:color w:val="auto"/>
        </w:rPr>
        <w:t>13</w:t>
      </w:r>
      <w:r w:rsidR="001F3605" w:rsidRPr="002311B5">
        <w:rPr>
          <w:rFonts w:ascii="Arial" w:hAnsi="Arial" w:cs="Arial"/>
          <w:b/>
          <w:bCs/>
          <w:color w:val="auto"/>
        </w:rPr>
        <w:t>.2</w:t>
      </w:r>
      <w:r w:rsidR="001F3605" w:rsidRPr="002311B5">
        <w:rPr>
          <w:rFonts w:ascii="Arial" w:hAnsi="Arial" w:cs="Arial"/>
          <w:bCs/>
          <w:color w:val="auto"/>
        </w:rPr>
        <w:tab/>
      </w:r>
      <w:r w:rsidR="000815C8" w:rsidRPr="002311B5">
        <w:rPr>
          <w:rFonts w:ascii="Arial" w:hAnsi="Arial" w:cs="Arial"/>
          <w:bCs/>
          <w:color w:val="auto"/>
        </w:rPr>
        <w:t>A Contratante reserva-se o direito de recusar-se a atestar a Fatura/Nota Fiscal se, no ato da apresentação, os materiais/serviços executados não estiverem de acordo com a descrição apresentada.</w:t>
      </w:r>
    </w:p>
    <w:p w:rsidR="000815C8" w:rsidRDefault="0000478E" w:rsidP="002A3187">
      <w:pPr>
        <w:spacing w:before="120" w:line="360" w:lineRule="auto"/>
        <w:ind w:right="-51"/>
        <w:jc w:val="both"/>
        <w:rPr>
          <w:rFonts w:ascii="Arial" w:hAnsi="Arial" w:cs="Arial"/>
          <w:color w:val="auto"/>
        </w:rPr>
      </w:pPr>
      <w:r>
        <w:rPr>
          <w:rFonts w:ascii="Arial" w:hAnsi="Arial" w:cs="Arial"/>
          <w:b/>
          <w:bCs/>
          <w:color w:val="auto"/>
        </w:rPr>
        <w:t>13</w:t>
      </w:r>
      <w:r w:rsidR="00AB3EE2" w:rsidRPr="002311B5">
        <w:rPr>
          <w:rFonts w:ascii="Arial" w:hAnsi="Arial" w:cs="Arial"/>
          <w:b/>
          <w:bCs/>
          <w:color w:val="auto"/>
        </w:rPr>
        <w:t>.3</w:t>
      </w:r>
      <w:r w:rsidR="00AB3EE2" w:rsidRPr="002311B5">
        <w:rPr>
          <w:rFonts w:ascii="Arial" w:hAnsi="Arial" w:cs="Arial"/>
          <w:bCs/>
          <w:color w:val="auto"/>
        </w:rPr>
        <w:tab/>
      </w:r>
      <w:r w:rsidR="000815C8" w:rsidRPr="002311B5">
        <w:rPr>
          <w:rFonts w:ascii="Arial" w:hAnsi="Arial" w:cs="Arial"/>
          <w:color w:val="auto"/>
        </w:rPr>
        <w:t>Caberá ao fiscal ou à comissão de no mínimo 3 três membros, desi</w:t>
      </w:r>
      <w:r w:rsidR="00AB3EE2" w:rsidRPr="002311B5">
        <w:rPr>
          <w:rFonts w:ascii="Arial" w:hAnsi="Arial" w:cs="Arial"/>
          <w:color w:val="auto"/>
        </w:rPr>
        <w:t>gnados por p</w:t>
      </w:r>
      <w:r w:rsidR="000815C8" w:rsidRPr="002311B5">
        <w:rPr>
          <w:rFonts w:ascii="Arial" w:hAnsi="Arial" w:cs="Arial"/>
          <w:color w:val="auto"/>
        </w:rPr>
        <w:t>ortaria expedida pela autoridade competente ou substitutos, rejeitar totalmente ou em parte qualquer produto que não esteja de acordo com as exigências, assim como determinar prazo, não superior a 30 (trinta) dias corridos, para substituição do material eventualmente fora de especificação, com defeito de fabricação ou vício de funcionamento.</w:t>
      </w:r>
    </w:p>
    <w:p w:rsidR="00D44127" w:rsidRPr="002311B5" w:rsidRDefault="00D44127" w:rsidP="002A3187">
      <w:pPr>
        <w:spacing w:before="120" w:line="360" w:lineRule="auto"/>
        <w:ind w:right="-51"/>
        <w:jc w:val="both"/>
        <w:rPr>
          <w:rFonts w:ascii="Arial" w:hAnsi="Arial" w:cs="Arial"/>
          <w:bCs/>
          <w:color w:val="auto"/>
        </w:rPr>
      </w:pPr>
    </w:p>
    <w:p w:rsidR="00050BDB" w:rsidRPr="002311B5" w:rsidRDefault="007D0B5C" w:rsidP="002A3187">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line="360" w:lineRule="auto"/>
        <w:jc w:val="both"/>
        <w:rPr>
          <w:rFonts w:ascii="Arial" w:hAnsi="Arial" w:cs="Arial"/>
          <w:b/>
          <w:bCs/>
          <w:color w:val="auto"/>
        </w:rPr>
      </w:pPr>
      <w:r w:rsidRPr="002311B5">
        <w:rPr>
          <w:rFonts w:ascii="Arial" w:hAnsi="Arial" w:cs="Arial"/>
          <w:b/>
          <w:bCs/>
          <w:color w:val="auto"/>
        </w:rPr>
        <w:t>1</w:t>
      </w:r>
      <w:r w:rsidR="0000478E">
        <w:rPr>
          <w:rFonts w:ascii="Arial" w:hAnsi="Arial" w:cs="Arial"/>
          <w:b/>
          <w:bCs/>
          <w:color w:val="auto"/>
        </w:rPr>
        <w:t>4</w:t>
      </w:r>
      <w:r w:rsidR="00050BDB" w:rsidRPr="002311B5">
        <w:rPr>
          <w:rFonts w:ascii="Arial" w:hAnsi="Arial" w:cs="Arial"/>
          <w:b/>
          <w:bCs/>
          <w:color w:val="auto"/>
        </w:rPr>
        <w:t xml:space="preserve"> – DA </w:t>
      </w:r>
      <w:r w:rsidR="005479DA" w:rsidRPr="002311B5">
        <w:rPr>
          <w:rFonts w:ascii="Arial" w:hAnsi="Arial" w:cs="Arial"/>
          <w:b/>
          <w:bCs/>
          <w:color w:val="auto"/>
        </w:rPr>
        <w:t>GARANTIA</w:t>
      </w:r>
    </w:p>
    <w:p w:rsidR="00050BDB" w:rsidRPr="002311B5" w:rsidRDefault="007D0B5C" w:rsidP="002A3187">
      <w:pPr>
        <w:spacing w:before="120" w:line="360" w:lineRule="auto"/>
        <w:ind w:left="142"/>
        <w:jc w:val="both"/>
        <w:rPr>
          <w:rFonts w:ascii="Arial" w:hAnsi="Arial" w:cs="Arial"/>
          <w:color w:val="auto"/>
        </w:rPr>
      </w:pPr>
      <w:r w:rsidRPr="002311B5">
        <w:rPr>
          <w:rFonts w:ascii="Arial" w:hAnsi="Arial" w:cs="Arial"/>
          <w:b/>
          <w:color w:val="auto"/>
        </w:rPr>
        <w:t>1</w:t>
      </w:r>
      <w:r w:rsidR="0000478E">
        <w:rPr>
          <w:rFonts w:ascii="Arial" w:hAnsi="Arial" w:cs="Arial"/>
          <w:b/>
          <w:color w:val="auto"/>
        </w:rPr>
        <w:t>4</w:t>
      </w:r>
      <w:r w:rsidR="00050BDB" w:rsidRPr="002311B5">
        <w:rPr>
          <w:rFonts w:ascii="Arial" w:hAnsi="Arial" w:cs="Arial"/>
          <w:b/>
          <w:color w:val="auto"/>
        </w:rPr>
        <w:t>.1</w:t>
      </w:r>
      <w:r w:rsidR="00050BDB" w:rsidRPr="002311B5">
        <w:rPr>
          <w:rFonts w:ascii="Arial" w:hAnsi="Arial" w:cs="Arial"/>
          <w:color w:val="auto"/>
        </w:rPr>
        <w:tab/>
      </w:r>
      <w:r w:rsidR="005479DA" w:rsidRPr="002311B5">
        <w:rPr>
          <w:rFonts w:ascii="Arial" w:hAnsi="Arial" w:cs="Arial"/>
          <w:color w:val="auto"/>
        </w:rPr>
        <w:t xml:space="preserve">Os serviços de instalação deverão ter garantia mínima de </w:t>
      </w:r>
      <w:r w:rsidR="004A2EB9" w:rsidRPr="002311B5">
        <w:rPr>
          <w:rFonts w:ascii="Arial" w:hAnsi="Arial" w:cs="Arial"/>
          <w:color w:val="auto"/>
        </w:rPr>
        <w:t>03 (três)</w:t>
      </w:r>
      <w:r w:rsidR="005479DA" w:rsidRPr="002311B5">
        <w:rPr>
          <w:rFonts w:ascii="Arial" w:hAnsi="Arial" w:cs="Arial"/>
          <w:color w:val="auto"/>
        </w:rPr>
        <w:t xml:space="preserve"> meses</w:t>
      </w:r>
      <w:r w:rsidR="002C3D7F" w:rsidRPr="002311B5">
        <w:rPr>
          <w:rFonts w:ascii="Arial" w:hAnsi="Arial" w:cs="Arial"/>
          <w:color w:val="auto"/>
        </w:rPr>
        <w:t xml:space="preserve"> e as peças do equipamento adquiridas deverão ter a garantia dos respectivos fabricantes</w:t>
      </w:r>
      <w:r w:rsidR="005479DA" w:rsidRPr="002311B5">
        <w:rPr>
          <w:rFonts w:ascii="Arial" w:hAnsi="Arial" w:cs="Arial"/>
          <w:color w:val="auto"/>
        </w:rPr>
        <w:t>;</w:t>
      </w:r>
    </w:p>
    <w:p w:rsidR="00E709A5" w:rsidRPr="002311B5" w:rsidRDefault="00A53C44" w:rsidP="002A3187">
      <w:pPr>
        <w:pStyle w:val="101a109"/>
        <w:spacing w:before="120" w:line="360" w:lineRule="auto"/>
        <w:ind w:left="142"/>
        <w:rPr>
          <w:rFonts w:ascii="Arial" w:hAnsi="Arial" w:cs="Arial"/>
          <w:szCs w:val="24"/>
        </w:rPr>
      </w:pPr>
      <w:r w:rsidRPr="002311B5">
        <w:rPr>
          <w:rFonts w:ascii="Arial" w:hAnsi="Arial" w:cs="Arial"/>
          <w:b/>
          <w:szCs w:val="24"/>
        </w:rPr>
        <w:t>1</w:t>
      </w:r>
      <w:r w:rsidR="0000478E">
        <w:rPr>
          <w:rFonts w:ascii="Arial" w:hAnsi="Arial" w:cs="Arial"/>
          <w:b/>
          <w:szCs w:val="24"/>
        </w:rPr>
        <w:t>4</w:t>
      </w:r>
      <w:r w:rsidRPr="002311B5">
        <w:rPr>
          <w:rFonts w:ascii="Arial" w:hAnsi="Arial" w:cs="Arial"/>
          <w:b/>
          <w:szCs w:val="24"/>
        </w:rPr>
        <w:t>.2</w:t>
      </w:r>
      <w:r w:rsidR="0060650F" w:rsidRPr="002311B5">
        <w:rPr>
          <w:rFonts w:ascii="Arial" w:hAnsi="Arial" w:cs="Arial"/>
          <w:szCs w:val="24"/>
        </w:rPr>
        <w:tab/>
      </w:r>
      <w:r w:rsidR="00E709A5" w:rsidRPr="002311B5">
        <w:rPr>
          <w:rFonts w:ascii="Arial" w:hAnsi="Arial" w:cs="Arial"/>
          <w:szCs w:val="24"/>
        </w:rPr>
        <w:t>O licitante vence</w:t>
      </w:r>
      <w:r w:rsidR="0060650F" w:rsidRPr="002311B5">
        <w:rPr>
          <w:rFonts w:ascii="Arial" w:hAnsi="Arial" w:cs="Arial"/>
          <w:szCs w:val="24"/>
        </w:rPr>
        <w:t>dor a ser contratado deverá estar</w:t>
      </w:r>
      <w:r w:rsidR="00E709A5" w:rsidRPr="002311B5">
        <w:rPr>
          <w:rFonts w:ascii="Arial" w:hAnsi="Arial" w:cs="Arial"/>
          <w:szCs w:val="24"/>
        </w:rPr>
        <w:t xml:space="preserve"> apto a assegurar em nome do fabricante a garantia técnica, sendo que a garantia deverá ser total, obedecidos os seguintes quesitos:</w:t>
      </w:r>
    </w:p>
    <w:p w:rsidR="00E709A5" w:rsidRPr="002311B5" w:rsidRDefault="0060650F" w:rsidP="002A3187">
      <w:pPr>
        <w:pStyle w:val="101a109"/>
        <w:spacing w:before="120" w:line="360" w:lineRule="auto"/>
        <w:ind w:left="709"/>
        <w:rPr>
          <w:rFonts w:ascii="Arial" w:hAnsi="Arial" w:cs="Arial"/>
          <w:szCs w:val="24"/>
        </w:rPr>
      </w:pPr>
      <w:r w:rsidRPr="002311B5">
        <w:rPr>
          <w:rFonts w:ascii="Arial" w:hAnsi="Arial" w:cs="Arial"/>
          <w:b/>
          <w:szCs w:val="24"/>
        </w:rPr>
        <w:t>1</w:t>
      </w:r>
      <w:r w:rsidR="0000478E">
        <w:rPr>
          <w:rFonts w:ascii="Arial" w:hAnsi="Arial" w:cs="Arial"/>
          <w:b/>
          <w:szCs w:val="24"/>
        </w:rPr>
        <w:t>4</w:t>
      </w:r>
      <w:r w:rsidRPr="002311B5">
        <w:rPr>
          <w:rFonts w:ascii="Arial" w:hAnsi="Arial" w:cs="Arial"/>
          <w:b/>
          <w:szCs w:val="24"/>
        </w:rPr>
        <w:t>.2.1</w:t>
      </w:r>
      <w:r w:rsidRPr="002311B5">
        <w:rPr>
          <w:rFonts w:ascii="Arial" w:hAnsi="Arial" w:cs="Arial"/>
          <w:szCs w:val="24"/>
        </w:rPr>
        <w:tab/>
      </w:r>
      <w:r w:rsidR="00E709A5" w:rsidRPr="002311B5">
        <w:rPr>
          <w:rFonts w:ascii="Arial" w:hAnsi="Arial" w:cs="Arial"/>
          <w:szCs w:val="24"/>
        </w:rPr>
        <w:t>Garantia Total até o final da validade do produto, para defeito de f</w:t>
      </w:r>
      <w:r w:rsidR="003558D9">
        <w:rPr>
          <w:rFonts w:ascii="Arial" w:hAnsi="Arial" w:cs="Arial"/>
          <w:szCs w:val="24"/>
        </w:rPr>
        <w:t>a</w:t>
      </w:r>
      <w:r w:rsidR="00E709A5" w:rsidRPr="002311B5">
        <w:rPr>
          <w:rFonts w:ascii="Arial" w:hAnsi="Arial" w:cs="Arial"/>
          <w:szCs w:val="24"/>
        </w:rPr>
        <w:t>brica</w:t>
      </w:r>
      <w:r w:rsidR="003558D9">
        <w:rPr>
          <w:rFonts w:ascii="Arial" w:hAnsi="Arial" w:cs="Arial"/>
          <w:szCs w:val="24"/>
        </w:rPr>
        <w:t>ção</w:t>
      </w:r>
      <w:r w:rsidR="00E709A5" w:rsidRPr="002311B5">
        <w:rPr>
          <w:rFonts w:ascii="Arial" w:hAnsi="Arial" w:cs="Arial"/>
          <w:szCs w:val="24"/>
        </w:rPr>
        <w:t>,</w:t>
      </w:r>
      <w:r w:rsidR="004E5CDB" w:rsidRPr="002311B5">
        <w:rPr>
          <w:rFonts w:ascii="Arial" w:hAnsi="Arial" w:cs="Arial"/>
          <w:szCs w:val="24"/>
        </w:rPr>
        <w:t xml:space="preserve"> com substituição total da peça.</w:t>
      </w:r>
    </w:p>
    <w:p w:rsidR="00E709A5" w:rsidRPr="002311B5" w:rsidRDefault="0000478E" w:rsidP="009B3465">
      <w:pPr>
        <w:pStyle w:val="101a109"/>
        <w:spacing w:before="120" w:line="360" w:lineRule="auto"/>
        <w:ind w:left="142"/>
        <w:rPr>
          <w:rFonts w:ascii="Arial" w:hAnsi="Arial" w:cs="Arial"/>
          <w:szCs w:val="24"/>
        </w:rPr>
      </w:pPr>
      <w:r>
        <w:rPr>
          <w:rFonts w:ascii="Arial" w:hAnsi="Arial" w:cs="Arial"/>
          <w:b/>
          <w:szCs w:val="24"/>
        </w:rPr>
        <w:t>14</w:t>
      </w:r>
      <w:r w:rsidR="0060650F" w:rsidRPr="002311B5">
        <w:rPr>
          <w:rFonts w:ascii="Arial" w:hAnsi="Arial" w:cs="Arial"/>
          <w:b/>
          <w:szCs w:val="24"/>
        </w:rPr>
        <w:t>.</w:t>
      </w:r>
      <w:r w:rsidR="004E5CDB" w:rsidRPr="002311B5">
        <w:rPr>
          <w:rFonts w:ascii="Arial" w:hAnsi="Arial" w:cs="Arial"/>
          <w:b/>
          <w:szCs w:val="24"/>
        </w:rPr>
        <w:t>3</w:t>
      </w:r>
      <w:r w:rsidR="0060650F" w:rsidRPr="002311B5">
        <w:rPr>
          <w:rFonts w:ascii="Arial" w:hAnsi="Arial" w:cs="Arial"/>
          <w:szCs w:val="24"/>
        </w:rPr>
        <w:tab/>
      </w:r>
      <w:r w:rsidR="00E709A5" w:rsidRPr="002311B5">
        <w:rPr>
          <w:rFonts w:ascii="Arial" w:hAnsi="Arial" w:cs="Arial"/>
          <w:szCs w:val="24"/>
        </w:rPr>
        <w:t>O prazo inicial de garantia será contado a partir da data da assinatura do termo derecebimento definitivo do(s) equipamento(s);</w:t>
      </w:r>
    </w:p>
    <w:p w:rsidR="00E709A5" w:rsidRDefault="0000478E" w:rsidP="002A3187">
      <w:pPr>
        <w:spacing w:before="120" w:line="360" w:lineRule="auto"/>
        <w:ind w:left="142"/>
        <w:jc w:val="both"/>
        <w:rPr>
          <w:rFonts w:ascii="Arial" w:hAnsi="Arial" w:cs="Arial"/>
          <w:color w:val="auto"/>
        </w:rPr>
      </w:pPr>
      <w:r>
        <w:rPr>
          <w:rFonts w:ascii="Arial" w:hAnsi="Arial" w:cs="Arial"/>
          <w:b/>
          <w:color w:val="auto"/>
        </w:rPr>
        <w:t>14</w:t>
      </w:r>
      <w:r w:rsidR="004E5CDB" w:rsidRPr="002311B5">
        <w:rPr>
          <w:rFonts w:ascii="Arial" w:hAnsi="Arial" w:cs="Arial"/>
          <w:b/>
          <w:color w:val="auto"/>
        </w:rPr>
        <w:t>.4</w:t>
      </w:r>
      <w:r w:rsidR="004E5CDB" w:rsidRPr="002311B5">
        <w:rPr>
          <w:rFonts w:ascii="Arial" w:hAnsi="Arial" w:cs="Arial"/>
          <w:b/>
          <w:color w:val="auto"/>
        </w:rPr>
        <w:tab/>
      </w:r>
      <w:r w:rsidR="00E709A5" w:rsidRPr="002311B5">
        <w:rPr>
          <w:rFonts w:ascii="Arial" w:hAnsi="Arial" w:cs="Arial"/>
          <w:color w:val="auto"/>
        </w:rPr>
        <w:t xml:space="preserve">É vedado à empresa contratada opor qualquer restrição de garantia </w:t>
      </w:r>
      <w:r w:rsidR="00D61998" w:rsidRPr="002311B5">
        <w:rPr>
          <w:rFonts w:ascii="Arial" w:hAnsi="Arial" w:cs="Arial"/>
          <w:color w:val="auto"/>
        </w:rPr>
        <w:t xml:space="preserve">ou assistência técnica </w:t>
      </w:r>
      <w:r w:rsidR="00E709A5" w:rsidRPr="002311B5">
        <w:rPr>
          <w:rFonts w:ascii="Arial" w:hAnsi="Arial" w:cs="Arial"/>
          <w:color w:val="auto"/>
        </w:rPr>
        <w:t xml:space="preserve">com base em regras praticadas aos demais consumidores constantes no manual do fabricante ou em outro instrumento, haja vista que o presente Termo de Referência </w:t>
      </w:r>
      <w:r w:rsidR="00E709A5" w:rsidRPr="002311B5">
        <w:rPr>
          <w:rFonts w:ascii="Arial" w:hAnsi="Arial" w:cs="Arial"/>
          <w:color w:val="auto"/>
        </w:rPr>
        <w:lastRenderedPageBreak/>
        <w:t xml:space="preserve">prevê garantia/assistência </w:t>
      </w:r>
      <w:r w:rsidR="008623C3" w:rsidRPr="002311B5">
        <w:rPr>
          <w:rFonts w:ascii="Arial" w:hAnsi="Arial" w:cs="Arial"/>
          <w:color w:val="auto"/>
        </w:rPr>
        <w:t>técnica diferenciada</w:t>
      </w:r>
      <w:r w:rsidR="00E709A5" w:rsidRPr="002311B5">
        <w:rPr>
          <w:rFonts w:ascii="Arial" w:hAnsi="Arial" w:cs="Arial"/>
          <w:color w:val="auto"/>
        </w:rPr>
        <w:t xml:space="preserve"> cuja participação da empresa no certame licitatório configura na ac</w:t>
      </w:r>
      <w:r w:rsidR="00D44127">
        <w:rPr>
          <w:rFonts w:ascii="Arial" w:hAnsi="Arial" w:cs="Arial"/>
          <w:color w:val="auto"/>
        </w:rPr>
        <w:t>eitação plena de suas condições.</w:t>
      </w:r>
    </w:p>
    <w:p w:rsidR="00D44127" w:rsidRPr="002311B5" w:rsidRDefault="00D44127" w:rsidP="002A3187">
      <w:pPr>
        <w:spacing w:before="120" w:line="360" w:lineRule="auto"/>
        <w:ind w:left="142"/>
        <w:jc w:val="both"/>
        <w:rPr>
          <w:rFonts w:ascii="Arial" w:hAnsi="Arial" w:cs="Arial"/>
          <w:color w:val="auto"/>
        </w:rPr>
      </w:pPr>
    </w:p>
    <w:p w:rsidR="008A3889" w:rsidRPr="002311B5" w:rsidRDefault="008A3889" w:rsidP="00597A7B">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jc w:val="both"/>
        <w:rPr>
          <w:rFonts w:ascii="Arial" w:hAnsi="Arial" w:cs="Arial"/>
          <w:b/>
          <w:color w:val="auto"/>
        </w:rPr>
      </w:pPr>
      <w:r w:rsidRPr="002311B5">
        <w:rPr>
          <w:rFonts w:ascii="Arial" w:hAnsi="Arial" w:cs="Arial"/>
          <w:b/>
          <w:color w:val="auto"/>
        </w:rPr>
        <w:t>1</w:t>
      </w:r>
      <w:r w:rsidR="0000478E">
        <w:rPr>
          <w:rFonts w:ascii="Arial" w:hAnsi="Arial" w:cs="Arial"/>
          <w:b/>
          <w:color w:val="auto"/>
        </w:rPr>
        <w:t>5</w:t>
      </w:r>
      <w:r w:rsidRPr="002311B5">
        <w:rPr>
          <w:rFonts w:ascii="Arial" w:hAnsi="Arial" w:cs="Arial"/>
          <w:b/>
          <w:color w:val="auto"/>
        </w:rPr>
        <w:t xml:space="preserve"> – AVALIAÇÃO DOS CUSTOS</w:t>
      </w:r>
    </w:p>
    <w:tbl>
      <w:tblPr>
        <w:tblStyle w:val="Tabelacomgrade"/>
        <w:tblpPr w:leftFromText="141" w:rightFromText="141" w:vertAnchor="text" w:horzAnchor="margin" w:tblpXSpec="center" w:tblpY="1215"/>
        <w:tblW w:w="0" w:type="auto"/>
        <w:tblLook w:val="04A0" w:firstRow="1" w:lastRow="0" w:firstColumn="1" w:lastColumn="0" w:noHBand="0" w:noVBand="1"/>
      </w:tblPr>
      <w:tblGrid>
        <w:gridCol w:w="2093"/>
        <w:gridCol w:w="3080"/>
        <w:gridCol w:w="2856"/>
      </w:tblGrid>
      <w:tr w:rsidR="00562CF4" w:rsidRPr="002311B5" w:rsidTr="00A93E22">
        <w:trPr>
          <w:trHeight w:val="699"/>
        </w:trPr>
        <w:tc>
          <w:tcPr>
            <w:tcW w:w="2093" w:type="dxa"/>
          </w:tcPr>
          <w:p w:rsidR="00562CF4" w:rsidRPr="002311B5" w:rsidRDefault="00562CF4" w:rsidP="00B32D1F">
            <w:pPr>
              <w:spacing w:before="120"/>
              <w:jc w:val="both"/>
              <w:rPr>
                <w:rFonts w:ascii="Arial" w:hAnsi="Arial" w:cs="Arial"/>
                <w:b/>
                <w:color w:val="auto"/>
              </w:rPr>
            </w:pPr>
          </w:p>
        </w:tc>
        <w:tc>
          <w:tcPr>
            <w:tcW w:w="3080" w:type="dxa"/>
            <w:vAlign w:val="center"/>
          </w:tcPr>
          <w:p w:rsidR="00562CF4" w:rsidRPr="002311B5" w:rsidRDefault="00A93E22" w:rsidP="00B32D1F">
            <w:pPr>
              <w:spacing w:before="120"/>
              <w:jc w:val="center"/>
              <w:rPr>
                <w:rFonts w:ascii="Arial" w:hAnsi="Arial" w:cs="Arial"/>
                <w:b/>
                <w:color w:val="auto"/>
              </w:rPr>
            </w:pPr>
            <w:r>
              <w:rPr>
                <w:rFonts w:ascii="Arial" w:hAnsi="Arial" w:cs="Arial"/>
                <w:b/>
                <w:color w:val="auto"/>
              </w:rPr>
              <w:t>NSA GRUPOS GERADORES</w:t>
            </w:r>
          </w:p>
        </w:tc>
        <w:tc>
          <w:tcPr>
            <w:tcW w:w="2856" w:type="dxa"/>
            <w:vAlign w:val="center"/>
          </w:tcPr>
          <w:p w:rsidR="00A93E22" w:rsidRPr="00A93E22" w:rsidRDefault="00A93E22" w:rsidP="00A93E22">
            <w:pPr>
              <w:spacing w:before="120"/>
              <w:jc w:val="center"/>
              <w:rPr>
                <w:rFonts w:ascii="Arial" w:hAnsi="Arial" w:cs="Arial"/>
                <w:b/>
                <w:color w:val="auto"/>
              </w:rPr>
            </w:pPr>
            <w:r w:rsidRPr="00A93E22">
              <w:rPr>
                <w:rFonts w:ascii="Arial" w:hAnsi="Arial" w:cs="Arial"/>
                <w:b/>
                <w:color w:val="auto"/>
              </w:rPr>
              <w:t>MOTORMAC</w:t>
            </w:r>
          </w:p>
          <w:p w:rsidR="00562CF4" w:rsidRPr="00A93E22" w:rsidRDefault="00A93E22" w:rsidP="00A93E22">
            <w:pPr>
              <w:spacing w:before="120"/>
              <w:jc w:val="center"/>
              <w:rPr>
                <w:rFonts w:ascii="Arial" w:hAnsi="Arial" w:cs="Arial"/>
                <w:b/>
                <w:color w:val="auto"/>
              </w:rPr>
            </w:pPr>
            <w:r w:rsidRPr="00A93E22">
              <w:rPr>
                <w:rFonts w:ascii="Arial" w:hAnsi="Arial" w:cs="Arial"/>
                <w:b/>
                <w:color w:val="auto"/>
              </w:rPr>
              <w:t>CUMMINS</w:t>
            </w:r>
          </w:p>
        </w:tc>
      </w:tr>
      <w:tr w:rsidR="00562CF4" w:rsidRPr="002311B5" w:rsidTr="00A93E22">
        <w:trPr>
          <w:trHeight w:val="432"/>
        </w:trPr>
        <w:tc>
          <w:tcPr>
            <w:tcW w:w="2093" w:type="dxa"/>
          </w:tcPr>
          <w:p w:rsidR="00562CF4" w:rsidRPr="002311B5" w:rsidRDefault="00A93E22" w:rsidP="00B32D1F">
            <w:pPr>
              <w:spacing w:before="120"/>
              <w:jc w:val="center"/>
              <w:rPr>
                <w:rFonts w:ascii="Arial" w:hAnsi="Arial" w:cs="Arial"/>
                <w:b/>
                <w:color w:val="auto"/>
              </w:rPr>
            </w:pPr>
            <w:r>
              <w:rPr>
                <w:rFonts w:ascii="Arial" w:hAnsi="Arial" w:cs="Arial"/>
                <w:b/>
                <w:color w:val="auto"/>
              </w:rPr>
              <w:t>SERVIÇOS</w:t>
            </w:r>
          </w:p>
        </w:tc>
        <w:tc>
          <w:tcPr>
            <w:tcW w:w="3080" w:type="dxa"/>
            <w:vAlign w:val="center"/>
          </w:tcPr>
          <w:p w:rsidR="00562CF4" w:rsidRPr="002311B5" w:rsidRDefault="00A93E22" w:rsidP="0043099E">
            <w:pPr>
              <w:spacing w:before="120"/>
              <w:jc w:val="center"/>
              <w:rPr>
                <w:rFonts w:ascii="Arial" w:hAnsi="Arial" w:cs="Arial"/>
                <w:color w:val="auto"/>
              </w:rPr>
            </w:pPr>
            <w:r>
              <w:rPr>
                <w:rFonts w:ascii="Arial" w:hAnsi="Arial" w:cs="Arial"/>
                <w:color w:val="auto"/>
              </w:rPr>
              <w:t xml:space="preserve"> R$ </w:t>
            </w:r>
            <w:r w:rsidRPr="00A93E22">
              <w:rPr>
                <w:rFonts w:ascii="Arial" w:hAnsi="Arial" w:cs="Arial"/>
                <w:color w:val="auto"/>
              </w:rPr>
              <w:t>6</w:t>
            </w:r>
            <w:r>
              <w:rPr>
                <w:rFonts w:ascii="Arial" w:hAnsi="Arial" w:cs="Arial"/>
                <w:color w:val="auto"/>
              </w:rPr>
              <w:t>.</w:t>
            </w:r>
            <w:r w:rsidRPr="00A93E22">
              <w:rPr>
                <w:rFonts w:ascii="Arial" w:hAnsi="Arial" w:cs="Arial"/>
                <w:color w:val="auto"/>
              </w:rPr>
              <w:t>9</w:t>
            </w:r>
            <w:r w:rsidR="0043099E">
              <w:rPr>
                <w:rFonts w:ascii="Arial" w:hAnsi="Arial" w:cs="Arial"/>
                <w:color w:val="auto"/>
              </w:rPr>
              <w:t>7</w:t>
            </w:r>
            <w:r w:rsidRPr="00A93E22">
              <w:rPr>
                <w:rFonts w:ascii="Arial" w:hAnsi="Arial" w:cs="Arial"/>
                <w:color w:val="auto"/>
              </w:rPr>
              <w:t>0</w:t>
            </w:r>
            <w:r w:rsidR="00562CF4">
              <w:rPr>
                <w:rFonts w:ascii="Arial" w:hAnsi="Arial" w:cs="Arial"/>
                <w:color w:val="auto"/>
              </w:rPr>
              <w:t>,00</w:t>
            </w:r>
          </w:p>
        </w:tc>
        <w:tc>
          <w:tcPr>
            <w:tcW w:w="2856" w:type="dxa"/>
            <w:vAlign w:val="center"/>
          </w:tcPr>
          <w:p w:rsidR="00562CF4" w:rsidRPr="002311B5" w:rsidRDefault="00562CF4" w:rsidP="00A93E22">
            <w:pPr>
              <w:spacing w:before="120"/>
              <w:jc w:val="center"/>
              <w:rPr>
                <w:rFonts w:ascii="Arial" w:hAnsi="Arial" w:cs="Arial"/>
                <w:color w:val="auto"/>
              </w:rPr>
            </w:pPr>
            <w:r>
              <w:rPr>
                <w:rFonts w:ascii="Arial" w:hAnsi="Arial" w:cs="Arial"/>
                <w:color w:val="auto"/>
              </w:rPr>
              <w:t xml:space="preserve">R$ </w:t>
            </w:r>
            <w:r w:rsidR="00A93E22" w:rsidRPr="00A93E22">
              <w:rPr>
                <w:rFonts w:ascii="Arial" w:hAnsi="Arial" w:cs="Arial"/>
                <w:color w:val="auto"/>
              </w:rPr>
              <w:t>10</w:t>
            </w:r>
            <w:r w:rsidR="00A93E22">
              <w:rPr>
                <w:rFonts w:ascii="Arial" w:hAnsi="Arial" w:cs="Arial"/>
                <w:color w:val="auto"/>
              </w:rPr>
              <w:t>.</w:t>
            </w:r>
            <w:r w:rsidR="00A93E22" w:rsidRPr="00A93E22">
              <w:rPr>
                <w:rFonts w:ascii="Arial" w:hAnsi="Arial" w:cs="Arial"/>
                <w:color w:val="auto"/>
              </w:rPr>
              <w:t>800</w:t>
            </w:r>
            <w:r w:rsidR="00A93E22">
              <w:rPr>
                <w:rFonts w:ascii="Arial" w:hAnsi="Arial" w:cs="Arial"/>
                <w:color w:val="auto"/>
              </w:rPr>
              <w:t>,00</w:t>
            </w:r>
          </w:p>
        </w:tc>
      </w:tr>
      <w:tr w:rsidR="00562CF4" w:rsidRPr="002311B5" w:rsidTr="00A93E22">
        <w:trPr>
          <w:trHeight w:val="460"/>
        </w:trPr>
        <w:tc>
          <w:tcPr>
            <w:tcW w:w="2093" w:type="dxa"/>
          </w:tcPr>
          <w:p w:rsidR="00562CF4" w:rsidRPr="002311B5" w:rsidRDefault="00A93E22" w:rsidP="00B32D1F">
            <w:pPr>
              <w:spacing w:before="120"/>
              <w:jc w:val="center"/>
              <w:rPr>
                <w:rFonts w:ascii="Arial" w:hAnsi="Arial" w:cs="Arial"/>
                <w:b/>
                <w:color w:val="auto"/>
              </w:rPr>
            </w:pPr>
            <w:r>
              <w:rPr>
                <w:rFonts w:ascii="Arial" w:hAnsi="Arial" w:cs="Arial"/>
                <w:b/>
                <w:color w:val="auto"/>
              </w:rPr>
              <w:t>MATERIAIS</w:t>
            </w:r>
          </w:p>
        </w:tc>
        <w:tc>
          <w:tcPr>
            <w:tcW w:w="3080" w:type="dxa"/>
            <w:vAlign w:val="center"/>
          </w:tcPr>
          <w:p w:rsidR="00562CF4" w:rsidRPr="002311B5" w:rsidRDefault="00562CF4" w:rsidP="00A93E22">
            <w:pPr>
              <w:spacing w:before="120"/>
              <w:jc w:val="center"/>
              <w:rPr>
                <w:rFonts w:ascii="Arial" w:hAnsi="Arial" w:cs="Arial"/>
                <w:color w:val="auto"/>
              </w:rPr>
            </w:pPr>
            <w:r>
              <w:rPr>
                <w:rFonts w:ascii="Arial" w:hAnsi="Arial" w:cs="Arial"/>
                <w:color w:val="auto"/>
              </w:rPr>
              <w:t xml:space="preserve">R$ </w:t>
            </w:r>
            <w:r w:rsidR="00A93E22" w:rsidRPr="00A93E22">
              <w:rPr>
                <w:rFonts w:ascii="Arial" w:hAnsi="Arial" w:cs="Arial"/>
                <w:color w:val="auto"/>
              </w:rPr>
              <w:t>2</w:t>
            </w:r>
            <w:r w:rsidR="00A93E22">
              <w:rPr>
                <w:rFonts w:ascii="Arial" w:hAnsi="Arial" w:cs="Arial"/>
                <w:color w:val="auto"/>
              </w:rPr>
              <w:t>.</w:t>
            </w:r>
            <w:r w:rsidR="00A93E22" w:rsidRPr="00A93E22">
              <w:rPr>
                <w:rFonts w:ascii="Arial" w:hAnsi="Arial" w:cs="Arial"/>
                <w:color w:val="auto"/>
              </w:rPr>
              <w:t>030</w:t>
            </w:r>
            <w:r w:rsidR="00A93E22">
              <w:rPr>
                <w:rFonts w:ascii="Arial" w:hAnsi="Arial" w:cs="Arial"/>
                <w:color w:val="auto"/>
              </w:rPr>
              <w:t>,00</w:t>
            </w:r>
          </w:p>
        </w:tc>
        <w:tc>
          <w:tcPr>
            <w:tcW w:w="2856" w:type="dxa"/>
            <w:vAlign w:val="center"/>
          </w:tcPr>
          <w:p w:rsidR="00562CF4" w:rsidRPr="002311B5" w:rsidRDefault="00562CF4" w:rsidP="00D930E0">
            <w:pPr>
              <w:spacing w:before="120"/>
              <w:jc w:val="center"/>
              <w:rPr>
                <w:rFonts w:ascii="Arial" w:hAnsi="Arial" w:cs="Arial"/>
                <w:color w:val="auto"/>
              </w:rPr>
            </w:pPr>
            <w:r>
              <w:rPr>
                <w:rFonts w:ascii="Arial" w:hAnsi="Arial" w:cs="Arial"/>
                <w:color w:val="auto"/>
              </w:rPr>
              <w:t xml:space="preserve">R$ </w:t>
            </w:r>
            <w:r w:rsidR="00A93E22" w:rsidRPr="00A93E22">
              <w:rPr>
                <w:rFonts w:ascii="Arial" w:hAnsi="Arial" w:cs="Arial"/>
                <w:color w:val="auto"/>
              </w:rPr>
              <w:t>1</w:t>
            </w:r>
            <w:r w:rsidR="00A93E22">
              <w:rPr>
                <w:rFonts w:ascii="Arial" w:hAnsi="Arial" w:cs="Arial"/>
                <w:color w:val="auto"/>
              </w:rPr>
              <w:t>.</w:t>
            </w:r>
            <w:r w:rsidR="00D930E0">
              <w:rPr>
                <w:rFonts w:ascii="Arial" w:hAnsi="Arial" w:cs="Arial"/>
                <w:color w:val="auto"/>
              </w:rPr>
              <w:t>972,50</w:t>
            </w:r>
          </w:p>
        </w:tc>
      </w:tr>
      <w:tr w:rsidR="00A93E22" w:rsidRPr="002311B5" w:rsidTr="00A93E22">
        <w:trPr>
          <w:trHeight w:val="460"/>
        </w:trPr>
        <w:tc>
          <w:tcPr>
            <w:tcW w:w="2093" w:type="dxa"/>
          </w:tcPr>
          <w:p w:rsidR="00A93E22" w:rsidRDefault="00A93E22" w:rsidP="00B32D1F">
            <w:pPr>
              <w:spacing w:before="120"/>
              <w:jc w:val="center"/>
              <w:rPr>
                <w:rFonts w:ascii="Arial" w:hAnsi="Arial" w:cs="Arial"/>
                <w:b/>
                <w:color w:val="auto"/>
              </w:rPr>
            </w:pPr>
            <w:r>
              <w:rPr>
                <w:rFonts w:ascii="Arial" w:hAnsi="Arial" w:cs="Arial"/>
                <w:b/>
                <w:color w:val="auto"/>
              </w:rPr>
              <w:t>TOTAL (ANUAL)</w:t>
            </w:r>
          </w:p>
        </w:tc>
        <w:tc>
          <w:tcPr>
            <w:tcW w:w="3080" w:type="dxa"/>
            <w:vAlign w:val="center"/>
          </w:tcPr>
          <w:p w:rsidR="00A93E22" w:rsidRDefault="00A93E22" w:rsidP="00D930E0">
            <w:pPr>
              <w:spacing w:before="120"/>
              <w:jc w:val="center"/>
              <w:rPr>
                <w:rFonts w:ascii="Arial" w:hAnsi="Arial" w:cs="Arial"/>
                <w:color w:val="auto"/>
              </w:rPr>
            </w:pPr>
            <w:r>
              <w:rPr>
                <w:rFonts w:ascii="Arial" w:hAnsi="Arial" w:cs="Arial"/>
                <w:color w:val="auto"/>
              </w:rPr>
              <w:t xml:space="preserve">R$ </w:t>
            </w:r>
            <w:r w:rsidR="00D930E0">
              <w:rPr>
                <w:rFonts w:ascii="Arial" w:hAnsi="Arial" w:cs="Arial"/>
                <w:color w:val="auto"/>
              </w:rPr>
              <w:t>9.000</w:t>
            </w:r>
            <w:r>
              <w:rPr>
                <w:rFonts w:ascii="Arial" w:hAnsi="Arial" w:cs="Arial"/>
                <w:color w:val="auto"/>
              </w:rPr>
              <w:t>,00</w:t>
            </w:r>
          </w:p>
        </w:tc>
        <w:tc>
          <w:tcPr>
            <w:tcW w:w="2856" w:type="dxa"/>
            <w:vAlign w:val="center"/>
          </w:tcPr>
          <w:p w:rsidR="00A93E22" w:rsidRDefault="00A93E22" w:rsidP="00D930E0">
            <w:pPr>
              <w:spacing w:before="120"/>
              <w:jc w:val="center"/>
              <w:rPr>
                <w:rFonts w:ascii="Arial" w:hAnsi="Arial" w:cs="Arial"/>
                <w:color w:val="auto"/>
              </w:rPr>
            </w:pPr>
            <w:r>
              <w:rPr>
                <w:rFonts w:ascii="Arial" w:hAnsi="Arial" w:cs="Arial"/>
                <w:color w:val="auto"/>
              </w:rPr>
              <w:t>R$ 12.</w:t>
            </w:r>
            <w:r w:rsidR="00D930E0">
              <w:rPr>
                <w:rFonts w:ascii="Arial" w:hAnsi="Arial" w:cs="Arial"/>
                <w:color w:val="auto"/>
              </w:rPr>
              <w:t>772,50</w:t>
            </w:r>
          </w:p>
        </w:tc>
      </w:tr>
    </w:tbl>
    <w:p w:rsidR="00FC0B79" w:rsidRDefault="008A3889" w:rsidP="00012885">
      <w:pPr>
        <w:spacing w:before="120" w:line="360" w:lineRule="auto"/>
        <w:jc w:val="both"/>
        <w:rPr>
          <w:rFonts w:ascii="Arial" w:hAnsi="Arial" w:cs="Arial"/>
          <w:color w:val="auto"/>
          <w:lang w:eastAsia="ar-SA"/>
        </w:rPr>
      </w:pPr>
      <w:r w:rsidRPr="00012885">
        <w:rPr>
          <w:rFonts w:ascii="Arial" w:hAnsi="Arial" w:cs="Arial"/>
          <w:b/>
          <w:color w:val="auto"/>
        </w:rPr>
        <w:t>1</w:t>
      </w:r>
      <w:r w:rsidR="0000478E">
        <w:rPr>
          <w:rFonts w:ascii="Arial" w:hAnsi="Arial" w:cs="Arial"/>
          <w:b/>
          <w:color w:val="auto"/>
        </w:rPr>
        <w:t>5</w:t>
      </w:r>
      <w:r w:rsidRPr="00012885">
        <w:rPr>
          <w:rFonts w:ascii="Arial" w:hAnsi="Arial" w:cs="Arial"/>
          <w:b/>
          <w:color w:val="auto"/>
        </w:rPr>
        <w:t>.1</w:t>
      </w:r>
      <w:r w:rsidRPr="002311B5">
        <w:rPr>
          <w:rFonts w:ascii="Arial" w:hAnsi="Arial" w:cs="Arial"/>
          <w:b/>
          <w:color w:val="auto"/>
        </w:rPr>
        <w:t xml:space="preserve"> - </w:t>
      </w:r>
      <w:r w:rsidRPr="002311B5">
        <w:rPr>
          <w:rFonts w:ascii="Arial" w:hAnsi="Arial" w:cs="Arial"/>
          <w:color w:val="auto"/>
          <w:lang w:eastAsia="ar-SA"/>
        </w:rPr>
        <w:t xml:space="preserve">O custo estimado total </w:t>
      </w:r>
      <w:r w:rsidR="009B3465">
        <w:rPr>
          <w:rFonts w:ascii="Arial" w:hAnsi="Arial" w:cs="Arial"/>
          <w:color w:val="auto"/>
          <w:lang w:eastAsia="ar-SA"/>
        </w:rPr>
        <w:t xml:space="preserve">anual </w:t>
      </w:r>
      <w:r w:rsidRPr="002311B5">
        <w:rPr>
          <w:rFonts w:ascii="Arial" w:hAnsi="Arial" w:cs="Arial"/>
          <w:color w:val="auto"/>
          <w:lang w:eastAsia="ar-SA"/>
        </w:rPr>
        <w:t>da presente contratação é de R$</w:t>
      </w:r>
      <w:r w:rsidR="00DE0A02">
        <w:rPr>
          <w:rFonts w:ascii="Arial" w:hAnsi="Arial" w:cs="Arial"/>
          <w:color w:val="auto"/>
          <w:lang w:eastAsia="ar-SA"/>
        </w:rPr>
        <w:t xml:space="preserve"> 1</w:t>
      </w:r>
      <w:r w:rsidR="00A93E22">
        <w:rPr>
          <w:rFonts w:ascii="Arial" w:hAnsi="Arial" w:cs="Arial"/>
          <w:color w:val="auto"/>
          <w:lang w:eastAsia="ar-SA"/>
        </w:rPr>
        <w:t>0</w:t>
      </w:r>
      <w:r w:rsidR="00DE0A02">
        <w:rPr>
          <w:rFonts w:ascii="Arial" w:hAnsi="Arial" w:cs="Arial"/>
          <w:color w:val="auto"/>
          <w:lang w:eastAsia="ar-SA"/>
        </w:rPr>
        <w:t>.</w:t>
      </w:r>
      <w:r w:rsidR="00A93E22">
        <w:rPr>
          <w:rFonts w:ascii="Arial" w:hAnsi="Arial" w:cs="Arial"/>
          <w:color w:val="auto"/>
          <w:lang w:eastAsia="ar-SA"/>
        </w:rPr>
        <w:t>8</w:t>
      </w:r>
      <w:r w:rsidR="00D930E0">
        <w:rPr>
          <w:rFonts w:ascii="Arial" w:hAnsi="Arial" w:cs="Arial"/>
          <w:color w:val="auto"/>
          <w:lang w:eastAsia="ar-SA"/>
        </w:rPr>
        <w:t>86,25</w:t>
      </w:r>
      <w:r w:rsidR="00562CF4">
        <w:rPr>
          <w:rFonts w:ascii="Arial" w:hAnsi="Arial" w:cs="Arial"/>
          <w:color w:val="auto"/>
          <w:lang w:eastAsia="ar-SA"/>
        </w:rPr>
        <w:t xml:space="preserve"> (d</w:t>
      </w:r>
      <w:r w:rsidR="00A93E22">
        <w:rPr>
          <w:rFonts w:ascii="Arial" w:hAnsi="Arial" w:cs="Arial"/>
          <w:color w:val="auto"/>
          <w:lang w:eastAsia="ar-SA"/>
        </w:rPr>
        <w:t>ez</w:t>
      </w:r>
      <w:r w:rsidR="00562CF4">
        <w:rPr>
          <w:rFonts w:ascii="Arial" w:hAnsi="Arial" w:cs="Arial"/>
          <w:color w:val="auto"/>
          <w:lang w:eastAsia="ar-SA"/>
        </w:rPr>
        <w:t xml:space="preserve"> mil </w:t>
      </w:r>
      <w:r w:rsidR="00A93E22">
        <w:rPr>
          <w:rFonts w:ascii="Arial" w:hAnsi="Arial" w:cs="Arial"/>
          <w:color w:val="auto"/>
          <w:lang w:eastAsia="ar-SA"/>
        </w:rPr>
        <w:t xml:space="preserve">oitocentos e </w:t>
      </w:r>
      <w:r w:rsidR="00D930E0">
        <w:rPr>
          <w:rFonts w:ascii="Arial" w:hAnsi="Arial" w:cs="Arial"/>
          <w:color w:val="auto"/>
          <w:lang w:eastAsia="ar-SA"/>
        </w:rPr>
        <w:t>oitenta e seis</w:t>
      </w:r>
      <w:r w:rsidR="00CE1355">
        <w:rPr>
          <w:rFonts w:ascii="Arial" w:hAnsi="Arial" w:cs="Arial"/>
          <w:color w:val="auto"/>
          <w:lang w:eastAsia="ar-SA"/>
        </w:rPr>
        <w:t xml:space="preserve"> reais e </w:t>
      </w:r>
      <w:r w:rsidR="00D930E0">
        <w:rPr>
          <w:rFonts w:ascii="Arial" w:hAnsi="Arial" w:cs="Arial"/>
          <w:color w:val="auto"/>
          <w:lang w:eastAsia="ar-SA"/>
        </w:rPr>
        <w:t>vinte e cinco</w:t>
      </w:r>
      <w:r w:rsidR="00562CF4">
        <w:rPr>
          <w:rFonts w:ascii="Arial" w:hAnsi="Arial" w:cs="Arial"/>
          <w:color w:val="auto"/>
          <w:lang w:eastAsia="ar-SA"/>
        </w:rPr>
        <w:t xml:space="preserve"> centavos</w:t>
      </w:r>
      <w:r w:rsidR="00DE0A02">
        <w:rPr>
          <w:rFonts w:ascii="Arial" w:hAnsi="Arial" w:cs="Arial"/>
          <w:color w:val="auto"/>
          <w:lang w:eastAsia="ar-SA"/>
        </w:rPr>
        <w:t>).</w:t>
      </w:r>
    </w:p>
    <w:p w:rsidR="006D6128" w:rsidRDefault="006D6128" w:rsidP="00012885">
      <w:pPr>
        <w:spacing w:before="120" w:line="360" w:lineRule="auto"/>
        <w:jc w:val="both"/>
        <w:rPr>
          <w:rFonts w:ascii="Arial" w:eastAsia="Ecofont Vera Sans" w:hAnsi="Arial" w:cs="Arial"/>
          <w:color w:val="auto"/>
        </w:rPr>
      </w:pPr>
    </w:p>
    <w:p w:rsidR="006D6128" w:rsidRDefault="006D6128" w:rsidP="00012885">
      <w:pPr>
        <w:spacing w:before="120" w:line="360" w:lineRule="auto"/>
        <w:jc w:val="both"/>
        <w:rPr>
          <w:rFonts w:ascii="Arial" w:eastAsia="Ecofont Vera Sans" w:hAnsi="Arial" w:cs="Arial"/>
          <w:color w:val="auto"/>
        </w:rPr>
      </w:pPr>
    </w:p>
    <w:p w:rsidR="006D6128" w:rsidRDefault="006D6128" w:rsidP="00012885">
      <w:pPr>
        <w:spacing w:before="120" w:line="360" w:lineRule="auto"/>
        <w:jc w:val="both"/>
        <w:rPr>
          <w:rFonts w:ascii="Arial" w:eastAsia="Ecofont Vera Sans" w:hAnsi="Arial" w:cs="Arial"/>
          <w:color w:val="auto"/>
        </w:rPr>
      </w:pPr>
    </w:p>
    <w:p w:rsidR="006D6128" w:rsidRDefault="006D6128" w:rsidP="00012885">
      <w:pPr>
        <w:spacing w:before="120" w:line="360" w:lineRule="auto"/>
        <w:jc w:val="both"/>
        <w:rPr>
          <w:rFonts w:ascii="Arial" w:eastAsia="Ecofont Vera Sans" w:hAnsi="Arial" w:cs="Arial"/>
          <w:color w:val="auto"/>
        </w:rPr>
      </w:pPr>
    </w:p>
    <w:p w:rsidR="00562CF4" w:rsidRDefault="00562CF4" w:rsidP="00012885">
      <w:pPr>
        <w:spacing w:before="120" w:line="360" w:lineRule="auto"/>
        <w:jc w:val="both"/>
        <w:rPr>
          <w:rFonts w:ascii="Arial" w:eastAsia="Ecofont Vera Sans" w:hAnsi="Arial" w:cs="Arial"/>
          <w:color w:val="auto"/>
        </w:rPr>
      </w:pPr>
    </w:p>
    <w:p w:rsidR="00252A8B" w:rsidRDefault="008A3889" w:rsidP="00012885">
      <w:pPr>
        <w:spacing w:before="120" w:line="360" w:lineRule="auto"/>
        <w:jc w:val="both"/>
        <w:rPr>
          <w:rFonts w:ascii="Arial" w:hAnsi="Arial" w:cs="Arial"/>
          <w:color w:val="auto"/>
        </w:rPr>
      </w:pPr>
      <w:r w:rsidRPr="00012885">
        <w:rPr>
          <w:rFonts w:ascii="Arial" w:eastAsia="Ecofont Vera Sans" w:hAnsi="Arial" w:cs="Arial"/>
          <w:b/>
          <w:color w:val="auto"/>
        </w:rPr>
        <w:t>1</w:t>
      </w:r>
      <w:r w:rsidR="0000478E">
        <w:rPr>
          <w:rFonts w:ascii="Arial" w:eastAsia="Ecofont Vera Sans" w:hAnsi="Arial" w:cs="Arial"/>
          <w:b/>
          <w:color w:val="auto"/>
        </w:rPr>
        <w:t>5</w:t>
      </w:r>
      <w:r w:rsidR="00252A8B" w:rsidRPr="00012885">
        <w:rPr>
          <w:rFonts w:ascii="Arial" w:eastAsia="Ecofont Vera Sans" w:hAnsi="Arial" w:cs="Arial"/>
          <w:b/>
          <w:color w:val="auto"/>
        </w:rPr>
        <w:t>.2</w:t>
      </w:r>
      <w:r w:rsidR="00252A8B" w:rsidRPr="002311B5">
        <w:rPr>
          <w:rFonts w:ascii="Arial" w:eastAsia="Ecofont Vera Sans" w:hAnsi="Arial" w:cs="Arial"/>
          <w:color w:val="auto"/>
        </w:rPr>
        <w:t xml:space="preserve"> - O</w:t>
      </w:r>
      <w:r w:rsidRPr="002311B5">
        <w:rPr>
          <w:rFonts w:ascii="Arial" w:hAnsi="Arial" w:cs="Arial"/>
          <w:color w:val="auto"/>
        </w:rPr>
        <w:t xml:space="preserve"> custo estimado foi apurado a partir de mapa de preços </w:t>
      </w:r>
      <w:r w:rsidR="00B32D1F">
        <w:rPr>
          <w:rFonts w:ascii="Arial" w:hAnsi="Arial" w:cs="Arial"/>
          <w:color w:val="auto"/>
        </w:rPr>
        <w:t>acima e leva em considerações as propostas recebidas consideradas razoáveis, além do</w:t>
      </w:r>
      <w:r w:rsidR="00562CF4">
        <w:rPr>
          <w:rFonts w:ascii="Arial" w:hAnsi="Arial" w:cs="Arial"/>
          <w:color w:val="auto"/>
        </w:rPr>
        <w:t xml:space="preserve"> fato de a “MOTORMAC</w:t>
      </w:r>
      <w:r w:rsidR="00B32D1F">
        <w:rPr>
          <w:rFonts w:ascii="Arial" w:hAnsi="Arial" w:cs="Arial"/>
          <w:color w:val="auto"/>
        </w:rPr>
        <w:t>” assistência técnica autorizada do fabricante dos geradores objeto da manutenção ora contratada. Foram descartadas as propostas apresentadas pelas empresas “GENS</w:t>
      </w:r>
      <w:r w:rsidR="00562CF4">
        <w:rPr>
          <w:rFonts w:ascii="Arial" w:hAnsi="Arial" w:cs="Arial"/>
          <w:color w:val="auto"/>
        </w:rPr>
        <w:t>E</w:t>
      </w:r>
      <w:r w:rsidR="00B32D1F">
        <w:rPr>
          <w:rFonts w:ascii="Arial" w:hAnsi="Arial" w:cs="Arial"/>
          <w:color w:val="auto"/>
        </w:rPr>
        <w:t xml:space="preserve">T” e “Eletro Modelo” por apresentarem propostas muito discrepantes (da ordem de R$ </w:t>
      </w:r>
      <w:r w:rsidR="00D930E0">
        <w:rPr>
          <w:rFonts w:ascii="Arial" w:hAnsi="Arial" w:cs="Arial"/>
          <w:color w:val="auto"/>
        </w:rPr>
        <w:t>71.640,00</w:t>
      </w:r>
      <w:r w:rsidR="00B32D1F">
        <w:rPr>
          <w:rFonts w:ascii="Arial" w:hAnsi="Arial" w:cs="Arial"/>
          <w:color w:val="auto"/>
        </w:rPr>
        <w:t xml:space="preserve"> e</w:t>
      </w:r>
      <w:r w:rsidR="00D6260B">
        <w:rPr>
          <w:rFonts w:ascii="Arial" w:hAnsi="Arial" w:cs="Arial"/>
          <w:color w:val="auto"/>
        </w:rPr>
        <w:t xml:space="preserve"> R$</w:t>
      </w:r>
      <w:r w:rsidR="00B32D1F">
        <w:rPr>
          <w:rFonts w:ascii="Arial" w:hAnsi="Arial" w:cs="Arial"/>
          <w:color w:val="auto"/>
        </w:rPr>
        <w:t xml:space="preserve"> </w:t>
      </w:r>
      <w:r w:rsidR="00D6260B">
        <w:rPr>
          <w:rFonts w:ascii="Arial" w:hAnsi="Arial" w:cs="Arial"/>
          <w:color w:val="auto"/>
        </w:rPr>
        <w:t>47.697,60</w:t>
      </w:r>
      <w:r w:rsidR="00B32D1F">
        <w:rPr>
          <w:rFonts w:ascii="Arial" w:hAnsi="Arial" w:cs="Arial"/>
          <w:color w:val="auto"/>
        </w:rPr>
        <w:t xml:space="preserve">, </w:t>
      </w:r>
      <w:r w:rsidR="004417C1">
        <w:rPr>
          <w:rFonts w:ascii="Arial" w:hAnsi="Arial" w:cs="Arial"/>
          <w:color w:val="auto"/>
        </w:rPr>
        <w:t xml:space="preserve">anuais, </w:t>
      </w:r>
      <w:r w:rsidR="00B32D1F">
        <w:rPr>
          <w:rFonts w:ascii="Arial" w:hAnsi="Arial" w:cs="Arial"/>
          <w:color w:val="auto"/>
        </w:rPr>
        <w:t>respectivamente)</w:t>
      </w:r>
    </w:p>
    <w:p w:rsidR="00390BD3" w:rsidRPr="002311B5" w:rsidRDefault="00390BD3" w:rsidP="00597A7B">
      <w:pPr>
        <w:spacing w:before="120"/>
        <w:jc w:val="both"/>
        <w:rPr>
          <w:rFonts w:ascii="Arial" w:hAnsi="Arial" w:cs="Arial"/>
          <w:color w:val="auto"/>
        </w:rPr>
      </w:pPr>
    </w:p>
    <w:p w:rsidR="00050BDB" w:rsidRDefault="00050BDB" w:rsidP="00012885">
      <w:pPr>
        <w:spacing w:before="120"/>
        <w:rPr>
          <w:rFonts w:ascii="Arial" w:hAnsi="Arial" w:cs="Arial"/>
          <w:color w:val="auto"/>
        </w:rPr>
      </w:pPr>
      <w:r w:rsidRPr="002311B5">
        <w:rPr>
          <w:rFonts w:ascii="Arial" w:hAnsi="Arial" w:cs="Arial"/>
          <w:color w:val="auto"/>
        </w:rPr>
        <w:t xml:space="preserve">Brasília, </w:t>
      </w:r>
      <w:r w:rsidR="0043099E">
        <w:rPr>
          <w:rFonts w:ascii="Arial" w:hAnsi="Arial" w:cs="Arial"/>
          <w:color w:val="auto"/>
        </w:rPr>
        <w:t>04</w:t>
      </w:r>
      <w:r w:rsidR="00951AD7">
        <w:rPr>
          <w:rFonts w:ascii="Arial" w:hAnsi="Arial" w:cs="Arial"/>
          <w:color w:val="auto"/>
        </w:rPr>
        <w:t xml:space="preserve"> de </w:t>
      </w:r>
      <w:r w:rsidR="0043099E">
        <w:rPr>
          <w:rFonts w:ascii="Arial" w:hAnsi="Arial" w:cs="Arial"/>
          <w:color w:val="auto"/>
        </w:rPr>
        <w:t>maio</w:t>
      </w:r>
      <w:r w:rsidR="00951AD7">
        <w:rPr>
          <w:rFonts w:ascii="Arial" w:hAnsi="Arial" w:cs="Arial"/>
          <w:color w:val="auto"/>
        </w:rPr>
        <w:t xml:space="preserve"> de 201</w:t>
      </w:r>
      <w:r w:rsidR="0043099E">
        <w:rPr>
          <w:rFonts w:ascii="Arial" w:hAnsi="Arial" w:cs="Arial"/>
          <w:color w:val="auto"/>
        </w:rPr>
        <w:t>5</w:t>
      </w:r>
    </w:p>
    <w:p w:rsidR="00D44127" w:rsidRDefault="007E1E91" w:rsidP="00D44127">
      <w:pPr>
        <w:widowControl w:val="0"/>
        <w:autoSpaceDE w:val="0"/>
        <w:jc w:val="center"/>
        <w:rPr>
          <w:rFonts w:ascii="Arial" w:hAnsi="Arial" w:cs="Arial"/>
          <w:color w:val="auto"/>
        </w:rPr>
      </w:pPr>
      <w:r>
        <w:rPr>
          <w:rFonts w:ascii="Arial" w:hAnsi="Arial" w:cs="Arial"/>
          <w:color w:val="auto"/>
        </w:rPr>
        <w:t>‘</w:t>
      </w:r>
    </w:p>
    <w:p w:rsidR="00D44127" w:rsidRDefault="00D44127" w:rsidP="00D44127">
      <w:pPr>
        <w:widowControl w:val="0"/>
        <w:autoSpaceDE w:val="0"/>
        <w:jc w:val="center"/>
        <w:rPr>
          <w:rFonts w:ascii="Arial" w:hAnsi="Arial" w:cs="Arial"/>
          <w:color w:val="auto"/>
        </w:rPr>
      </w:pPr>
    </w:p>
    <w:p w:rsidR="00435D69" w:rsidRDefault="00435D69" w:rsidP="00D44127">
      <w:pPr>
        <w:widowControl w:val="0"/>
        <w:autoSpaceDE w:val="0"/>
        <w:jc w:val="center"/>
        <w:rPr>
          <w:rFonts w:ascii="Arial" w:hAnsi="Arial" w:cs="Arial"/>
          <w:color w:val="auto"/>
        </w:rPr>
      </w:pPr>
    </w:p>
    <w:p w:rsidR="00D44127" w:rsidRPr="001F4FFB" w:rsidRDefault="00D44127" w:rsidP="00D44127">
      <w:pPr>
        <w:widowControl w:val="0"/>
        <w:autoSpaceDE w:val="0"/>
        <w:jc w:val="center"/>
        <w:rPr>
          <w:rFonts w:ascii="Arial" w:hAnsi="Arial" w:cs="Arial"/>
          <w:color w:val="auto"/>
        </w:rPr>
      </w:pPr>
      <w:r>
        <w:rPr>
          <w:rFonts w:ascii="Arial" w:hAnsi="Arial" w:cs="Arial"/>
          <w:color w:val="auto"/>
        </w:rPr>
        <w:t>Álvaro da Silva Marques</w:t>
      </w:r>
    </w:p>
    <w:p w:rsidR="00D44127" w:rsidRDefault="00D44127" w:rsidP="00D44127">
      <w:pPr>
        <w:widowControl w:val="0"/>
        <w:autoSpaceDE w:val="0"/>
        <w:jc w:val="center"/>
        <w:rPr>
          <w:rFonts w:ascii="Arial" w:hAnsi="Arial" w:cs="Arial"/>
          <w:color w:val="auto"/>
        </w:rPr>
      </w:pPr>
      <w:r w:rsidRPr="001F4FFB">
        <w:rPr>
          <w:rFonts w:ascii="Arial" w:hAnsi="Arial" w:cs="Arial"/>
          <w:color w:val="auto"/>
        </w:rPr>
        <w:t>Agente de Polícia Federal</w:t>
      </w:r>
    </w:p>
    <w:p w:rsidR="00D44127" w:rsidRDefault="00D44127" w:rsidP="00D44127">
      <w:pPr>
        <w:widowControl w:val="0"/>
        <w:autoSpaceDE w:val="0"/>
        <w:jc w:val="center"/>
        <w:rPr>
          <w:rFonts w:ascii="Arial" w:hAnsi="Arial" w:cs="Arial"/>
          <w:color w:val="auto"/>
        </w:rPr>
      </w:pPr>
      <w:r>
        <w:rPr>
          <w:rFonts w:ascii="Arial" w:hAnsi="Arial" w:cs="Arial"/>
          <w:color w:val="auto"/>
        </w:rPr>
        <w:t>Matrícula 6.716</w:t>
      </w:r>
    </w:p>
    <w:p w:rsidR="00D44127" w:rsidRPr="001F4FFB" w:rsidRDefault="00D44127" w:rsidP="00D44127">
      <w:pPr>
        <w:widowControl w:val="0"/>
        <w:autoSpaceDE w:val="0"/>
        <w:jc w:val="center"/>
        <w:rPr>
          <w:rFonts w:ascii="Arial" w:hAnsi="Arial" w:cs="Arial"/>
          <w:color w:val="auto"/>
        </w:rPr>
      </w:pPr>
      <w:r>
        <w:rPr>
          <w:rFonts w:ascii="Arial" w:hAnsi="Arial" w:cs="Arial"/>
          <w:color w:val="auto"/>
        </w:rPr>
        <w:t>Gerente do SISVANT</w:t>
      </w:r>
    </w:p>
    <w:p w:rsidR="00D44127" w:rsidRDefault="00D44127" w:rsidP="00D44127">
      <w:pPr>
        <w:widowControl w:val="0"/>
        <w:autoSpaceDE w:val="0"/>
        <w:autoSpaceDN w:val="0"/>
        <w:adjustRightInd w:val="0"/>
        <w:rPr>
          <w:rFonts w:ascii="Arial" w:hAnsi="Arial" w:cs="Arial"/>
          <w:color w:val="auto"/>
          <w:spacing w:val="-3"/>
        </w:rPr>
      </w:pPr>
    </w:p>
    <w:p w:rsidR="00D44127" w:rsidRDefault="00D44127" w:rsidP="00D44127">
      <w:pPr>
        <w:widowControl w:val="0"/>
        <w:autoSpaceDE w:val="0"/>
        <w:autoSpaceDN w:val="0"/>
        <w:adjustRightInd w:val="0"/>
        <w:rPr>
          <w:rFonts w:ascii="Arial" w:hAnsi="Arial" w:cs="Arial"/>
          <w:color w:val="auto"/>
          <w:spacing w:val="-3"/>
        </w:rPr>
      </w:pPr>
    </w:p>
    <w:p w:rsidR="00D44127" w:rsidRPr="001F4FFB" w:rsidRDefault="00D44127" w:rsidP="00D44127">
      <w:pPr>
        <w:widowControl w:val="0"/>
        <w:autoSpaceDE w:val="0"/>
        <w:autoSpaceDN w:val="0"/>
        <w:adjustRightInd w:val="0"/>
        <w:rPr>
          <w:rFonts w:ascii="Arial" w:hAnsi="Arial" w:cs="Arial"/>
          <w:color w:val="auto"/>
          <w:spacing w:val="-3"/>
        </w:rPr>
      </w:pPr>
      <w:r w:rsidRPr="001F4FFB">
        <w:rPr>
          <w:rFonts w:ascii="Arial" w:hAnsi="Arial" w:cs="Arial"/>
          <w:color w:val="auto"/>
          <w:spacing w:val="-3"/>
        </w:rPr>
        <w:t>Aprovo:</w:t>
      </w:r>
    </w:p>
    <w:p w:rsidR="001F4FFB" w:rsidRDefault="001F4FFB" w:rsidP="00CE1355">
      <w:pPr>
        <w:spacing w:before="120"/>
        <w:rPr>
          <w:rFonts w:ascii="Arial" w:hAnsi="Arial" w:cs="Arial"/>
          <w:b/>
          <w:color w:val="auto"/>
        </w:rPr>
      </w:pPr>
    </w:p>
    <w:p w:rsidR="00ED4CC0" w:rsidRPr="001F4FFB" w:rsidRDefault="00ED4CC0" w:rsidP="00ED4CC0">
      <w:pPr>
        <w:widowControl w:val="0"/>
        <w:autoSpaceDE w:val="0"/>
        <w:autoSpaceDN w:val="0"/>
        <w:adjustRightInd w:val="0"/>
        <w:jc w:val="center"/>
        <w:rPr>
          <w:rFonts w:ascii="Arial" w:hAnsi="Arial" w:cs="Arial"/>
          <w:color w:val="auto"/>
          <w:spacing w:val="-3"/>
        </w:rPr>
      </w:pPr>
      <w:r w:rsidRPr="001F4FFB">
        <w:rPr>
          <w:rFonts w:ascii="Arial" w:hAnsi="Arial" w:cs="Arial"/>
          <w:color w:val="auto"/>
          <w:spacing w:val="-3"/>
        </w:rPr>
        <w:t>Luiz Roberto Ungaretti de Godoy</w:t>
      </w:r>
    </w:p>
    <w:p w:rsidR="00ED4CC0" w:rsidRPr="001F4FFB" w:rsidRDefault="00ED4CC0" w:rsidP="00ED4CC0">
      <w:pPr>
        <w:widowControl w:val="0"/>
        <w:autoSpaceDE w:val="0"/>
        <w:autoSpaceDN w:val="0"/>
        <w:adjustRightInd w:val="0"/>
        <w:jc w:val="center"/>
        <w:rPr>
          <w:rFonts w:ascii="Arial" w:hAnsi="Arial" w:cs="Arial"/>
          <w:color w:val="auto"/>
          <w:spacing w:val="-3"/>
        </w:rPr>
      </w:pPr>
      <w:r w:rsidRPr="001F4FFB">
        <w:rPr>
          <w:rFonts w:ascii="Arial" w:hAnsi="Arial" w:cs="Arial"/>
          <w:color w:val="auto"/>
          <w:spacing w:val="-3"/>
        </w:rPr>
        <w:t>Delegado de Polícia Federal</w:t>
      </w:r>
    </w:p>
    <w:p w:rsidR="00ED4CC0" w:rsidRPr="001F4FFB" w:rsidRDefault="00ED4CC0" w:rsidP="00ED4CC0">
      <w:pPr>
        <w:widowControl w:val="0"/>
        <w:autoSpaceDE w:val="0"/>
        <w:autoSpaceDN w:val="0"/>
        <w:adjustRightInd w:val="0"/>
        <w:jc w:val="center"/>
        <w:rPr>
          <w:rFonts w:ascii="Arial" w:hAnsi="Arial" w:cs="Arial"/>
          <w:color w:val="auto"/>
          <w:spacing w:val="-3"/>
        </w:rPr>
      </w:pPr>
      <w:r>
        <w:rPr>
          <w:rFonts w:ascii="Arial" w:hAnsi="Arial" w:cs="Arial"/>
          <w:color w:val="auto"/>
          <w:spacing w:val="-3"/>
        </w:rPr>
        <w:t>Diretor de Inteligência Substituto</w:t>
      </w:r>
    </w:p>
    <w:sectPr w:rsidR="00ED4CC0" w:rsidRPr="001F4FFB" w:rsidSect="001F4FFB">
      <w:footerReference w:type="default" r:id="rId10"/>
      <w:pgSz w:w="12240" w:h="15840"/>
      <w:pgMar w:top="1418" w:right="1183" w:bottom="851" w:left="1418" w:header="708" w:footer="2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714" w:rsidRDefault="00735714" w:rsidP="005479DA">
      <w:r>
        <w:separator/>
      </w:r>
    </w:p>
  </w:endnote>
  <w:endnote w:type="continuationSeparator" w:id="0">
    <w:p w:rsidR="00735714" w:rsidRDefault="00735714" w:rsidP="00547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Ecofont Vera Sans">
    <w:altName w:val="Trebuchet MS"/>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0B79" w:rsidRDefault="00FC0B79">
    <w:pPr>
      <w:pStyle w:val="Rodap"/>
    </w:pPr>
  </w:p>
  <w:p w:rsidR="00FC0B79" w:rsidRDefault="00FC0B79">
    <w:pPr>
      <w:pStyle w:val="Rodap"/>
    </w:pPr>
  </w:p>
  <w:p w:rsidR="00FC0B79" w:rsidRPr="00597A7B" w:rsidRDefault="00597A7B" w:rsidP="00597A7B">
    <w:pPr>
      <w:pStyle w:val="Rodap"/>
      <w:jc w:val="center"/>
      <w:rPr>
        <w:rFonts w:ascii="Arial" w:hAnsi="Arial" w:cs="Arial"/>
        <w:b/>
        <w:sz w:val="16"/>
        <w:szCs w:val="16"/>
      </w:rPr>
    </w:pPr>
    <w:r w:rsidRPr="00597A7B">
      <w:rPr>
        <w:rFonts w:ascii="Arial" w:hAnsi="Arial" w:cs="Arial"/>
        <w:b/>
        <w:sz w:val="16"/>
        <w:szCs w:val="16"/>
      </w:rPr>
      <w:t>TERMO DE REFERÊNCIA – MANUTENÇÃO DE GERADORES – BASE VANT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714" w:rsidRDefault="00735714" w:rsidP="005479DA">
      <w:r>
        <w:separator/>
      </w:r>
    </w:p>
  </w:footnote>
  <w:footnote w:type="continuationSeparator" w:id="0">
    <w:p w:rsidR="00735714" w:rsidRDefault="00735714" w:rsidP="005479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6"/>
    <w:lvl w:ilvl="0">
      <w:start w:val="1"/>
      <w:numFmt w:val="lowerLetter"/>
      <w:lvlText w:val="%1."/>
      <w:lvlJc w:val="left"/>
      <w:pPr>
        <w:tabs>
          <w:tab w:val="num" w:pos="644"/>
        </w:tabs>
        <w:ind w:left="644" w:hanging="360"/>
      </w:pPr>
    </w:lvl>
  </w:abstractNum>
  <w:abstractNum w:abstractNumId="1">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2">
    <w:nsid w:val="0000000C"/>
    <w:multiLevelType w:val="singleLevel"/>
    <w:tmpl w:val="0000000C"/>
    <w:name w:val="WW8Num12"/>
    <w:lvl w:ilvl="0">
      <w:start w:val="1"/>
      <w:numFmt w:val="lowerLetter"/>
      <w:lvlText w:val="%1."/>
      <w:lvlJc w:val="left"/>
      <w:pPr>
        <w:tabs>
          <w:tab w:val="num" w:pos="720"/>
        </w:tabs>
        <w:ind w:left="720" w:hanging="360"/>
      </w:pPr>
    </w:lvl>
  </w:abstractNum>
  <w:abstractNum w:abstractNumId="3">
    <w:nsid w:val="00000015"/>
    <w:multiLevelType w:val="singleLevel"/>
    <w:tmpl w:val="00000015"/>
    <w:name w:val="WW8Num28"/>
    <w:lvl w:ilvl="0">
      <w:start w:val="1"/>
      <w:numFmt w:val="lowerLetter"/>
      <w:lvlText w:val="%1."/>
      <w:lvlJc w:val="left"/>
      <w:pPr>
        <w:tabs>
          <w:tab w:val="num" w:pos="720"/>
        </w:tabs>
        <w:ind w:left="720" w:hanging="360"/>
      </w:pPr>
    </w:lvl>
  </w:abstractNum>
  <w:abstractNum w:abstractNumId="4">
    <w:nsid w:val="00000016"/>
    <w:multiLevelType w:val="singleLevel"/>
    <w:tmpl w:val="00000016"/>
    <w:name w:val="WW8Num29"/>
    <w:lvl w:ilvl="0">
      <w:start w:val="1"/>
      <w:numFmt w:val="lowerLetter"/>
      <w:lvlText w:val="%1."/>
      <w:lvlJc w:val="left"/>
      <w:pPr>
        <w:tabs>
          <w:tab w:val="num" w:pos="720"/>
        </w:tabs>
        <w:ind w:left="720" w:hanging="360"/>
      </w:pPr>
    </w:lvl>
  </w:abstractNum>
  <w:abstractNum w:abstractNumId="5">
    <w:nsid w:val="00000019"/>
    <w:multiLevelType w:val="singleLevel"/>
    <w:tmpl w:val="00000019"/>
    <w:name w:val="WW8Num32"/>
    <w:lvl w:ilvl="0">
      <w:start w:val="1"/>
      <w:numFmt w:val="lowerLetter"/>
      <w:lvlText w:val="%1."/>
      <w:lvlJc w:val="left"/>
      <w:pPr>
        <w:tabs>
          <w:tab w:val="num" w:pos="720"/>
        </w:tabs>
        <w:ind w:left="720" w:hanging="360"/>
      </w:pPr>
    </w:lvl>
  </w:abstractNum>
  <w:abstractNum w:abstractNumId="6">
    <w:nsid w:val="0000001D"/>
    <w:multiLevelType w:val="singleLevel"/>
    <w:tmpl w:val="0000001D"/>
    <w:name w:val="WW8Num37"/>
    <w:lvl w:ilvl="0">
      <w:start w:val="1"/>
      <w:numFmt w:val="lowerLetter"/>
      <w:lvlText w:val="%1."/>
      <w:lvlJc w:val="left"/>
      <w:pPr>
        <w:tabs>
          <w:tab w:val="num" w:pos="720"/>
        </w:tabs>
        <w:ind w:left="720" w:hanging="360"/>
      </w:pPr>
    </w:lvl>
  </w:abstractNum>
  <w:abstractNum w:abstractNumId="7">
    <w:nsid w:val="00000020"/>
    <w:multiLevelType w:val="singleLevel"/>
    <w:tmpl w:val="00000020"/>
    <w:name w:val="WW8Num42"/>
    <w:lvl w:ilvl="0">
      <w:start w:val="1"/>
      <w:numFmt w:val="lowerLetter"/>
      <w:lvlText w:val="%1."/>
      <w:lvlJc w:val="left"/>
      <w:pPr>
        <w:tabs>
          <w:tab w:val="num" w:pos="720"/>
        </w:tabs>
        <w:ind w:left="720" w:hanging="360"/>
      </w:pPr>
    </w:lvl>
  </w:abstractNum>
  <w:abstractNum w:abstractNumId="8">
    <w:nsid w:val="00000029"/>
    <w:multiLevelType w:val="singleLevel"/>
    <w:tmpl w:val="00000029"/>
    <w:name w:val="WW8Num52"/>
    <w:lvl w:ilvl="0">
      <w:start w:val="1"/>
      <w:numFmt w:val="decimal"/>
      <w:lvlText w:val="%1."/>
      <w:lvlJc w:val="left"/>
      <w:pPr>
        <w:tabs>
          <w:tab w:val="num" w:pos="471"/>
        </w:tabs>
        <w:ind w:left="471" w:hanging="111"/>
      </w:pPr>
    </w:lvl>
  </w:abstractNum>
  <w:abstractNum w:abstractNumId="9">
    <w:nsid w:val="0000002F"/>
    <w:multiLevelType w:val="singleLevel"/>
    <w:tmpl w:val="0000002F"/>
    <w:name w:val="WW8Num58"/>
    <w:lvl w:ilvl="0">
      <w:start w:val="1"/>
      <w:numFmt w:val="lowerLetter"/>
      <w:lvlText w:val="%1."/>
      <w:lvlJc w:val="left"/>
      <w:pPr>
        <w:tabs>
          <w:tab w:val="num" w:pos="720"/>
        </w:tabs>
        <w:ind w:left="720" w:hanging="360"/>
      </w:pPr>
    </w:lvl>
  </w:abstractNum>
  <w:abstractNum w:abstractNumId="10">
    <w:nsid w:val="00000034"/>
    <w:multiLevelType w:val="singleLevel"/>
    <w:tmpl w:val="00000034"/>
    <w:name w:val="WW8Num65"/>
    <w:lvl w:ilvl="0">
      <w:start w:val="1"/>
      <w:numFmt w:val="lowerLetter"/>
      <w:lvlText w:val="%1."/>
      <w:lvlJc w:val="left"/>
      <w:pPr>
        <w:tabs>
          <w:tab w:val="num" w:pos="644"/>
        </w:tabs>
        <w:ind w:left="644" w:hanging="360"/>
      </w:pPr>
    </w:lvl>
  </w:abstractNum>
  <w:abstractNum w:abstractNumId="11">
    <w:nsid w:val="00000036"/>
    <w:multiLevelType w:val="singleLevel"/>
    <w:tmpl w:val="00000036"/>
    <w:name w:val="WW8Num67"/>
    <w:lvl w:ilvl="0">
      <w:start w:val="1"/>
      <w:numFmt w:val="lowerLetter"/>
      <w:lvlText w:val="%1."/>
      <w:lvlJc w:val="left"/>
      <w:pPr>
        <w:tabs>
          <w:tab w:val="num" w:pos="720"/>
        </w:tabs>
        <w:ind w:left="720" w:hanging="360"/>
      </w:pPr>
    </w:lvl>
  </w:abstractNum>
  <w:abstractNum w:abstractNumId="12">
    <w:nsid w:val="00000037"/>
    <w:multiLevelType w:val="singleLevel"/>
    <w:tmpl w:val="00000037"/>
    <w:name w:val="WW8Num68"/>
    <w:lvl w:ilvl="0">
      <w:start w:val="1"/>
      <w:numFmt w:val="lowerLetter"/>
      <w:lvlText w:val="%1."/>
      <w:lvlJc w:val="left"/>
      <w:pPr>
        <w:tabs>
          <w:tab w:val="num" w:pos="720"/>
        </w:tabs>
        <w:ind w:left="720" w:hanging="360"/>
      </w:pPr>
    </w:lvl>
  </w:abstractNum>
  <w:abstractNum w:abstractNumId="13">
    <w:nsid w:val="01666487"/>
    <w:multiLevelType w:val="multilevel"/>
    <w:tmpl w:val="CCE638A6"/>
    <w:lvl w:ilvl="0">
      <w:start w:val="3"/>
      <w:numFmt w:val="decimal"/>
      <w:lvlText w:val="%1"/>
      <w:lvlJc w:val="left"/>
      <w:pPr>
        <w:ind w:left="855" w:hanging="855"/>
      </w:pPr>
      <w:rPr>
        <w:rFonts w:hint="default"/>
      </w:rPr>
    </w:lvl>
    <w:lvl w:ilvl="1">
      <w:start w:val="12"/>
      <w:numFmt w:val="decimal"/>
      <w:lvlText w:val="%1.%2"/>
      <w:lvlJc w:val="left"/>
      <w:pPr>
        <w:ind w:left="1186" w:hanging="855"/>
      </w:pPr>
      <w:rPr>
        <w:rFonts w:hint="default"/>
      </w:rPr>
    </w:lvl>
    <w:lvl w:ilvl="2">
      <w:start w:val="1"/>
      <w:numFmt w:val="decimal"/>
      <w:lvlText w:val="%1.%2.%3"/>
      <w:lvlJc w:val="left"/>
      <w:pPr>
        <w:ind w:left="1517" w:hanging="855"/>
      </w:pPr>
      <w:rPr>
        <w:rFonts w:hint="default"/>
      </w:rPr>
    </w:lvl>
    <w:lvl w:ilvl="3">
      <w:start w:val="5"/>
      <w:numFmt w:val="decimal"/>
      <w:lvlText w:val="%1.%2.%3.%4"/>
      <w:lvlJc w:val="left"/>
      <w:pPr>
        <w:ind w:left="2073"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14">
    <w:nsid w:val="029130CF"/>
    <w:multiLevelType w:val="multilevel"/>
    <w:tmpl w:val="2BF0F2B6"/>
    <w:lvl w:ilvl="0">
      <w:start w:val="7"/>
      <w:numFmt w:val="decimal"/>
      <w:lvlText w:val="%1"/>
      <w:lvlJc w:val="left"/>
      <w:pPr>
        <w:ind w:left="360" w:hanging="360"/>
      </w:pPr>
      <w:rPr>
        <w:rFonts w:hint="default"/>
      </w:rPr>
    </w:lvl>
    <w:lvl w:ilvl="1">
      <w:start w:val="6"/>
      <w:numFmt w:val="decimal"/>
      <w:lvlText w:val="%1.%2"/>
      <w:lvlJc w:val="left"/>
      <w:pPr>
        <w:ind w:left="1800" w:hanging="360"/>
      </w:pPr>
      <w:rPr>
        <w:rFonts w:hint="default"/>
        <w:b/>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5">
    <w:nsid w:val="10E54ECD"/>
    <w:multiLevelType w:val="multilevel"/>
    <w:tmpl w:val="70B68A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6">
    <w:nsid w:val="133A5B77"/>
    <w:multiLevelType w:val="multilevel"/>
    <w:tmpl w:val="74CC38CE"/>
    <w:lvl w:ilvl="0">
      <w:start w:val="3"/>
      <w:numFmt w:val="decimal"/>
      <w:lvlText w:val="%1"/>
      <w:lvlJc w:val="left"/>
      <w:pPr>
        <w:ind w:left="360" w:hanging="360"/>
      </w:pPr>
      <w:rPr>
        <w:rFonts w:hint="default"/>
      </w:rPr>
    </w:lvl>
    <w:lvl w:ilvl="1">
      <w:start w:val="4"/>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7">
    <w:nsid w:val="14885E47"/>
    <w:multiLevelType w:val="multilevel"/>
    <w:tmpl w:val="2E4207DE"/>
    <w:lvl w:ilvl="0">
      <w:start w:val="1"/>
      <w:numFmt w:val="decimal"/>
      <w:lvlText w:val="%1"/>
      <w:lvlJc w:val="left"/>
      <w:pPr>
        <w:ind w:left="405" w:hanging="405"/>
      </w:pPr>
      <w:rPr>
        <w:rFonts w:hint="default"/>
        <w:color w:val="000000"/>
      </w:rPr>
    </w:lvl>
    <w:lvl w:ilvl="1">
      <w:start w:val="1"/>
      <w:numFmt w:val="decimal"/>
      <w:lvlText w:val="%1.%2"/>
      <w:lvlJc w:val="left"/>
      <w:pPr>
        <w:ind w:left="405" w:hanging="40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8">
    <w:nsid w:val="15B86E88"/>
    <w:multiLevelType w:val="multilevel"/>
    <w:tmpl w:val="B496925E"/>
    <w:lvl w:ilvl="0">
      <w:start w:val="3"/>
      <w:numFmt w:val="decimal"/>
      <w:lvlText w:val="%1"/>
      <w:lvlJc w:val="left"/>
      <w:pPr>
        <w:ind w:left="525" w:hanging="525"/>
      </w:pPr>
      <w:rPr>
        <w:rFonts w:hint="default"/>
      </w:rPr>
    </w:lvl>
    <w:lvl w:ilvl="1">
      <w:start w:val="9"/>
      <w:numFmt w:val="decimal"/>
      <w:lvlText w:val="%1.%2"/>
      <w:lvlJc w:val="left"/>
      <w:pPr>
        <w:ind w:left="881" w:hanging="525"/>
      </w:pPr>
      <w:rPr>
        <w:rFonts w:hint="default"/>
        <w:b w:val="0"/>
      </w:rPr>
    </w:lvl>
    <w:lvl w:ilvl="2">
      <w:start w:val="3"/>
      <w:numFmt w:val="decimal"/>
      <w:lvlText w:val="%1.%2.%3"/>
      <w:lvlJc w:val="left"/>
      <w:pPr>
        <w:ind w:left="1432" w:hanging="720"/>
      </w:pPr>
      <w:rPr>
        <w:rFonts w:hint="default"/>
      </w:rPr>
    </w:lvl>
    <w:lvl w:ilvl="3">
      <w:start w:val="1"/>
      <w:numFmt w:val="decimal"/>
      <w:lvlText w:val="%1.%2.%3.%4"/>
      <w:lvlJc w:val="left"/>
      <w:pPr>
        <w:ind w:left="2148" w:hanging="108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3220" w:hanging="144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4292" w:hanging="1800"/>
      </w:pPr>
      <w:rPr>
        <w:rFonts w:hint="default"/>
      </w:rPr>
    </w:lvl>
    <w:lvl w:ilvl="8">
      <w:start w:val="1"/>
      <w:numFmt w:val="decimal"/>
      <w:lvlText w:val="%1.%2.%3.%4.%5.%6.%7.%8.%9"/>
      <w:lvlJc w:val="left"/>
      <w:pPr>
        <w:ind w:left="4648" w:hanging="1800"/>
      </w:pPr>
      <w:rPr>
        <w:rFonts w:hint="default"/>
      </w:rPr>
    </w:lvl>
  </w:abstractNum>
  <w:abstractNum w:abstractNumId="19">
    <w:nsid w:val="16380FCF"/>
    <w:multiLevelType w:val="multilevel"/>
    <w:tmpl w:val="5F48A91E"/>
    <w:lvl w:ilvl="0">
      <w:start w:val="3"/>
      <w:numFmt w:val="decimal"/>
      <w:lvlText w:val="%1"/>
      <w:lvlJc w:val="left"/>
      <w:pPr>
        <w:ind w:left="525" w:hanging="525"/>
      </w:pPr>
      <w:rPr>
        <w:rFonts w:hint="default"/>
      </w:rPr>
    </w:lvl>
    <w:lvl w:ilvl="1">
      <w:start w:val="7"/>
      <w:numFmt w:val="decimal"/>
      <w:lvlText w:val="%1.%2"/>
      <w:lvlJc w:val="left"/>
      <w:pPr>
        <w:ind w:left="881" w:hanging="525"/>
      </w:pPr>
      <w:rPr>
        <w:rFonts w:hint="default"/>
      </w:rPr>
    </w:lvl>
    <w:lvl w:ilvl="2">
      <w:start w:val="3"/>
      <w:numFmt w:val="decimal"/>
      <w:lvlText w:val="%1.%2.%3"/>
      <w:lvlJc w:val="left"/>
      <w:pPr>
        <w:ind w:left="1432" w:hanging="720"/>
      </w:pPr>
      <w:rPr>
        <w:rFonts w:hint="default"/>
      </w:rPr>
    </w:lvl>
    <w:lvl w:ilvl="3">
      <w:start w:val="1"/>
      <w:numFmt w:val="decimal"/>
      <w:lvlText w:val="%1.%2.%3.%4"/>
      <w:lvlJc w:val="left"/>
      <w:pPr>
        <w:ind w:left="2148" w:hanging="108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3220" w:hanging="144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4292" w:hanging="1800"/>
      </w:pPr>
      <w:rPr>
        <w:rFonts w:hint="default"/>
      </w:rPr>
    </w:lvl>
    <w:lvl w:ilvl="8">
      <w:start w:val="1"/>
      <w:numFmt w:val="decimal"/>
      <w:lvlText w:val="%1.%2.%3.%4.%5.%6.%7.%8.%9"/>
      <w:lvlJc w:val="left"/>
      <w:pPr>
        <w:ind w:left="4648" w:hanging="1800"/>
      </w:pPr>
      <w:rPr>
        <w:rFonts w:hint="default"/>
      </w:rPr>
    </w:lvl>
  </w:abstractNum>
  <w:abstractNum w:abstractNumId="20">
    <w:nsid w:val="1FD325BB"/>
    <w:multiLevelType w:val="multilevel"/>
    <w:tmpl w:val="502AC086"/>
    <w:lvl w:ilvl="0">
      <w:start w:val="3"/>
      <w:numFmt w:val="decimal"/>
      <w:lvlText w:val="%1"/>
      <w:lvlJc w:val="left"/>
      <w:pPr>
        <w:ind w:left="660" w:hanging="660"/>
      </w:pPr>
      <w:rPr>
        <w:rFonts w:hint="default"/>
      </w:rPr>
    </w:lvl>
    <w:lvl w:ilvl="1">
      <w:start w:val="11"/>
      <w:numFmt w:val="decimal"/>
      <w:lvlText w:val="%1.%2"/>
      <w:lvlJc w:val="left"/>
      <w:pPr>
        <w:ind w:left="1156" w:hanging="66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21">
    <w:nsid w:val="223338E2"/>
    <w:multiLevelType w:val="multilevel"/>
    <w:tmpl w:val="F8CAE354"/>
    <w:lvl w:ilvl="0">
      <w:start w:val="3"/>
      <w:numFmt w:val="decimal"/>
      <w:lvlText w:val="%1"/>
      <w:lvlJc w:val="left"/>
      <w:pPr>
        <w:ind w:left="525" w:hanging="525"/>
      </w:pPr>
      <w:rPr>
        <w:rFonts w:hint="default"/>
      </w:rPr>
    </w:lvl>
    <w:lvl w:ilvl="1">
      <w:start w:val="8"/>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2">
    <w:nsid w:val="25DA6507"/>
    <w:multiLevelType w:val="multilevel"/>
    <w:tmpl w:val="26B6917C"/>
    <w:lvl w:ilvl="0">
      <w:start w:val="3"/>
      <w:numFmt w:val="decimal"/>
      <w:lvlText w:val="%1"/>
      <w:lvlJc w:val="left"/>
      <w:pPr>
        <w:ind w:left="660" w:hanging="660"/>
      </w:pPr>
      <w:rPr>
        <w:rFonts w:hint="default"/>
      </w:rPr>
    </w:lvl>
    <w:lvl w:ilvl="1">
      <w:start w:val="12"/>
      <w:numFmt w:val="decimal"/>
      <w:lvlText w:val="%1.%2"/>
      <w:lvlJc w:val="left"/>
      <w:pPr>
        <w:ind w:left="1110" w:hanging="6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23">
    <w:nsid w:val="29487574"/>
    <w:multiLevelType w:val="hybridMultilevel"/>
    <w:tmpl w:val="82A8D034"/>
    <w:lvl w:ilvl="0" w:tplc="462086F2">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296E2C86"/>
    <w:multiLevelType w:val="multilevel"/>
    <w:tmpl w:val="950E9D8E"/>
    <w:lvl w:ilvl="0">
      <w:start w:val="3"/>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2D850D06"/>
    <w:multiLevelType w:val="multilevel"/>
    <w:tmpl w:val="C02A8C6C"/>
    <w:lvl w:ilvl="0">
      <w:start w:val="3"/>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2EB22342"/>
    <w:multiLevelType w:val="multilevel"/>
    <w:tmpl w:val="98543A62"/>
    <w:lvl w:ilvl="0">
      <w:start w:val="3"/>
      <w:numFmt w:val="decimal"/>
      <w:lvlText w:val="%1"/>
      <w:lvlJc w:val="left"/>
      <w:pPr>
        <w:ind w:left="660" w:hanging="660"/>
      </w:pPr>
      <w:rPr>
        <w:rFonts w:hint="default"/>
      </w:rPr>
    </w:lvl>
    <w:lvl w:ilvl="1">
      <w:start w:val="11"/>
      <w:numFmt w:val="decimal"/>
      <w:lvlText w:val="%1.%2"/>
      <w:lvlJc w:val="left"/>
      <w:pPr>
        <w:ind w:left="1380" w:hanging="660"/>
      </w:pPr>
      <w:rPr>
        <w:rFonts w:hint="default"/>
      </w:rPr>
    </w:lvl>
    <w:lvl w:ilvl="2">
      <w:start w:val="9"/>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nsid w:val="345150BC"/>
    <w:multiLevelType w:val="multilevel"/>
    <w:tmpl w:val="224E8586"/>
    <w:lvl w:ilvl="0">
      <w:start w:val="3"/>
      <w:numFmt w:val="decimal"/>
      <w:lvlText w:val="%1"/>
      <w:lvlJc w:val="left"/>
      <w:pPr>
        <w:ind w:left="660" w:hanging="660"/>
      </w:pPr>
      <w:rPr>
        <w:rFonts w:hint="default"/>
      </w:rPr>
    </w:lvl>
    <w:lvl w:ilvl="1">
      <w:start w:val="11"/>
      <w:numFmt w:val="decimal"/>
      <w:lvlText w:val="%1.%2"/>
      <w:lvlJc w:val="left"/>
      <w:pPr>
        <w:ind w:left="1156" w:hanging="66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28">
    <w:nsid w:val="39930B5C"/>
    <w:multiLevelType w:val="hybridMultilevel"/>
    <w:tmpl w:val="9BE2A17C"/>
    <w:lvl w:ilvl="0" w:tplc="0416000B">
      <w:start w:val="1"/>
      <w:numFmt w:val="bullet"/>
      <w:lvlText w:val=""/>
      <w:lvlJc w:val="left"/>
      <w:pPr>
        <w:ind w:left="1713" w:hanging="360"/>
      </w:pPr>
      <w:rPr>
        <w:rFonts w:ascii="Wingdings" w:hAnsi="Wingdings" w:hint="default"/>
      </w:rPr>
    </w:lvl>
    <w:lvl w:ilvl="1" w:tplc="04160003" w:tentative="1">
      <w:start w:val="1"/>
      <w:numFmt w:val="bullet"/>
      <w:lvlText w:val="o"/>
      <w:lvlJc w:val="left"/>
      <w:pPr>
        <w:ind w:left="2433" w:hanging="360"/>
      </w:pPr>
      <w:rPr>
        <w:rFonts w:ascii="Courier New" w:hAnsi="Courier New" w:cs="Courier New"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29">
    <w:nsid w:val="3C8922DE"/>
    <w:multiLevelType w:val="multilevel"/>
    <w:tmpl w:val="C194E1F2"/>
    <w:lvl w:ilvl="0">
      <w:start w:val="3"/>
      <w:numFmt w:val="decimal"/>
      <w:lvlText w:val="%1"/>
      <w:lvlJc w:val="left"/>
      <w:pPr>
        <w:ind w:left="660" w:hanging="660"/>
      </w:pPr>
      <w:rPr>
        <w:rFonts w:hint="default"/>
      </w:rPr>
    </w:lvl>
    <w:lvl w:ilvl="1">
      <w:start w:val="14"/>
      <w:numFmt w:val="decimal"/>
      <w:lvlText w:val="%1.%2"/>
      <w:lvlJc w:val="left"/>
      <w:pPr>
        <w:ind w:left="660" w:hanging="660"/>
      </w:pPr>
      <w:rPr>
        <w:rFonts w:hint="default"/>
        <w:b w:val="0"/>
      </w:rPr>
    </w:lvl>
    <w:lvl w:ilvl="2">
      <w:start w:val="3"/>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30">
    <w:nsid w:val="452A10F6"/>
    <w:multiLevelType w:val="multilevel"/>
    <w:tmpl w:val="8842C5E6"/>
    <w:lvl w:ilvl="0">
      <w:start w:val="1"/>
      <w:numFmt w:val="decimal"/>
      <w:lvlText w:val="%1"/>
      <w:lvlJc w:val="left"/>
      <w:pPr>
        <w:ind w:left="555" w:hanging="555"/>
      </w:pPr>
      <w:rPr>
        <w:rFonts w:hint="default"/>
      </w:rPr>
    </w:lvl>
    <w:lvl w:ilvl="1">
      <w:start w:val="1"/>
      <w:numFmt w:val="decimal"/>
      <w:lvlText w:val="%1.%2"/>
      <w:lvlJc w:val="left"/>
      <w:pPr>
        <w:ind w:left="567" w:hanging="34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1">
    <w:nsid w:val="46D9241C"/>
    <w:multiLevelType w:val="multilevel"/>
    <w:tmpl w:val="196E09A2"/>
    <w:lvl w:ilvl="0">
      <w:start w:val="3"/>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A6F4F69"/>
    <w:multiLevelType w:val="multilevel"/>
    <w:tmpl w:val="51F8ECE4"/>
    <w:lvl w:ilvl="0">
      <w:start w:val="3"/>
      <w:numFmt w:val="decimal"/>
      <w:lvlText w:val="%1"/>
      <w:lvlJc w:val="left"/>
      <w:pPr>
        <w:ind w:left="660" w:hanging="660"/>
      </w:pPr>
      <w:rPr>
        <w:rFonts w:hint="default"/>
      </w:rPr>
    </w:lvl>
    <w:lvl w:ilvl="1">
      <w:start w:val="16"/>
      <w:numFmt w:val="decimal"/>
      <w:lvlText w:val="%1.%2"/>
      <w:lvlJc w:val="left"/>
      <w:pPr>
        <w:ind w:left="660" w:hanging="660"/>
      </w:pPr>
      <w:rPr>
        <w:rFonts w:hint="default"/>
      </w:rPr>
    </w:lvl>
    <w:lvl w:ilvl="2">
      <w:start w:val="9"/>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ED2160F"/>
    <w:multiLevelType w:val="multilevel"/>
    <w:tmpl w:val="E73EDAB8"/>
    <w:lvl w:ilvl="0">
      <w:start w:val="3"/>
      <w:numFmt w:val="decimal"/>
      <w:lvlText w:val="%1"/>
      <w:lvlJc w:val="left"/>
      <w:pPr>
        <w:ind w:left="525" w:hanging="525"/>
      </w:pPr>
      <w:rPr>
        <w:rFonts w:hint="default"/>
      </w:rPr>
    </w:lvl>
    <w:lvl w:ilvl="1">
      <w:start w:val="9"/>
      <w:numFmt w:val="decimal"/>
      <w:lvlText w:val="%1.%2"/>
      <w:lvlJc w:val="left"/>
      <w:pPr>
        <w:ind w:left="787" w:hanging="525"/>
      </w:pPr>
      <w:rPr>
        <w:rFonts w:hint="default"/>
      </w:rPr>
    </w:lvl>
    <w:lvl w:ilvl="2">
      <w:start w:val="3"/>
      <w:numFmt w:val="decimal"/>
      <w:lvlText w:val="%1.%2.%3"/>
      <w:lvlJc w:val="left"/>
      <w:pPr>
        <w:ind w:left="1244" w:hanging="720"/>
      </w:pPr>
      <w:rPr>
        <w:rFonts w:hint="default"/>
      </w:rPr>
    </w:lvl>
    <w:lvl w:ilvl="3">
      <w:start w:val="1"/>
      <w:numFmt w:val="decimal"/>
      <w:lvlText w:val="%1.%2.%3.%4"/>
      <w:lvlJc w:val="left"/>
      <w:pPr>
        <w:ind w:left="1866" w:hanging="1080"/>
      </w:pPr>
      <w:rPr>
        <w:rFonts w:hint="default"/>
      </w:rPr>
    </w:lvl>
    <w:lvl w:ilvl="4">
      <w:start w:val="1"/>
      <w:numFmt w:val="decimal"/>
      <w:lvlText w:val="%1.%2.%3.%4.%5"/>
      <w:lvlJc w:val="left"/>
      <w:pPr>
        <w:ind w:left="2128" w:hanging="1080"/>
      </w:pPr>
      <w:rPr>
        <w:rFonts w:hint="default"/>
      </w:rPr>
    </w:lvl>
    <w:lvl w:ilvl="5">
      <w:start w:val="1"/>
      <w:numFmt w:val="decimal"/>
      <w:lvlText w:val="%1.%2.%3.%4.%5.%6"/>
      <w:lvlJc w:val="left"/>
      <w:pPr>
        <w:ind w:left="2750" w:hanging="1440"/>
      </w:pPr>
      <w:rPr>
        <w:rFonts w:hint="default"/>
      </w:rPr>
    </w:lvl>
    <w:lvl w:ilvl="6">
      <w:start w:val="1"/>
      <w:numFmt w:val="decimal"/>
      <w:lvlText w:val="%1.%2.%3.%4.%5.%6.%7"/>
      <w:lvlJc w:val="left"/>
      <w:pPr>
        <w:ind w:left="3012" w:hanging="1440"/>
      </w:pPr>
      <w:rPr>
        <w:rFonts w:hint="default"/>
      </w:rPr>
    </w:lvl>
    <w:lvl w:ilvl="7">
      <w:start w:val="1"/>
      <w:numFmt w:val="decimal"/>
      <w:lvlText w:val="%1.%2.%3.%4.%5.%6.%7.%8"/>
      <w:lvlJc w:val="left"/>
      <w:pPr>
        <w:ind w:left="3634" w:hanging="1800"/>
      </w:pPr>
      <w:rPr>
        <w:rFonts w:hint="default"/>
      </w:rPr>
    </w:lvl>
    <w:lvl w:ilvl="8">
      <w:start w:val="1"/>
      <w:numFmt w:val="decimal"/>
      <w:lvlText w:val="%1.%2.%3.%4.%5.%6.%7.%8.%9"/>
      <w:lvlJc w:val="left"/>
      <w:pPr>
        <w:ind w:left="3896" w:hanging="1800"/>
      </w:pPr>
      <w:rPr>
        <w:rFonts w:hint="default"/>
      </w:rPr>
    </w:lvl>
  </w:abstractNum>
  <w:abstractNum w:abstractNumId="34">
    <w:nsid w:val="562937A8"/>
    <w:multiLevelType w:val="multilevel"/>
    <w:tmpl w:val="B660FDD0"/>
    <w:lvl w:ilvl="0">
      <w:start w:val="3"/>
      <w:numFmt w:val="decimal"/>
      <w:lvlText w:val="%1"/>
      <w:lvlJc w:val="left"/>
      <w:pPr>
        <w:ind w:left="660" w:hanging="660"/>
      </w:pPr>
      <w:rPr>
        <w:rFonts w:hint="default"/>
      </w:rPr>
    </w:lvl>
    <w:lvl w:ilvl="1">
      <w:start w:val="13"/>
      <w:numFmt w:val="decimal"/>
      <w:lvlText w:val="%1.%2"/>
      <w:lvlJc w:val="left"/>
      <w:pPr>
        <w:ind w:left="1156" w:hanging="66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35">
    <w:nsid w:val="592353A6"/>
    <w:multiLevelType w:val="multilevel"/>
    <w:tmpl w:val="439AFE8A"/>
    <w:lvl w:ilvl="0">
      <w:start w:val="3"/>
      <w:numFmt w:val="decimal"/>
      <w:lvlText w:val="%1"/>
      <w:lvlJc w:val="left"/>
      <w:pPr>
        <w:ind w:left="525" w:hanging="525"/>
      </w:pPr>
      <w:rPr>
        <w:rFonts w:hint="default"/>
      </w:rPr>
    </w:lvl>
    <w:lvl w:ilvl="1">
      <w:start w:val="7"/>
      <w:numFmt w:val="decimal"/>
      <w:lvlText w:val="%1.%2"/>
      <w:lvlJc w:val="left"/>
      <w:pPr>
        <w:ind w:left="884" w:hanging="525"/>
      </w:pPr>
      <w:rPr>
        <w:rFonts w:hint="default"/>
        <w:b w:val="0"/>
      </w:rPr>
    </w:lvl>
    <w:lvl w:ilvl="2">
      <w:start w:val="2"/>
      <w:numFmt w:val="decimal"/>
      <w:lvlText w:val="%1.%2.%3"/>
      <w:lvlJc w:val="left"/>
      <w:pPr>
        <w:ind w:left="1438" w:hanging="720"/>
      </w:pPr>
      <w:rPr>
        <w:rFonts w:hint="default"/>
      </w:rPr>
    </w:lvl>
    <w:lvl w:ilvl="3">
      <w:start w:val="1"/>
      <w:numFmt w:val="decimal"/>
      <w:lvlText w:val="%1.%2.%3.%4"/>
      <w:lvlJc w:val="left"/>
      <w:pPr>
        <w:ind w:left="2157" w:hanging="108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3235" w:hanging="144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4313" w:hanging="1800"/>
      </w:pPr>
      <w:rPr>
        <w:rFonts w:hint="default"/>
      </w:rPr>
    </w:lvl>
    <w:lvl w:ilvl="8">
      <w:start w:val="1"/>
      <w:numFmt w:val="decimal"/>
      <w:lvlText w:val="%1.%2.%3.%4.%5.%6.%7.%8.%9"/>
      <w:lvlJc w:val="left"/>
      <w:pPr>
        <w:ind w:left="4672" w:hanging="1800"/>
      </w:pPr>
      <w:rPr>
        <w:rFonts w:hint="default"/>
      </w:rPr>
    </w:lvl>
  </w:abstractNum>
  <w:abstractNum w:abstractNumId="36">
    <w:nsid w:val="59611DA6"/>
    <w:multiLevelType w:val="multilevel"/>
    <w:tmpl w:val="573AE57E"/>
    <w:lvl w:ilvl="0">
      <w:start w:val="21"/>
      <w:numFmt w:val="decimal"/>
      <w:lvlText w:val="%1"/>
      <w:lvlJc w:val="left"/>
      <w:pPr>
        <w:ind w:left="420" w:hanging="420"/>
      </w:pPr>
      <w:rPr>
        <w:rFonts w:hint="default"/>
      </w:rPr>
    </w:lvl>
    <w:lvl w:ilvl="1">
      <w:start w:val="9"/>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7">
    <w:nsid w:val="62C857A1"/>
    <w:multiLevelType w:val="multilevel"/>
    <w:tmpl w:val="E70443E2"/>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630923F4"/>
    <w:multiLevelType w:val="multilevel"/>
    <w:tmpl w:val="D4B813C6"/>
    <w:lvl w:ilvl="0">
      <w:start w:val="4"/>
      <w:numFmt w:val="decimal"/>
      <w:lvlText w:val="%1."/>
      <w:lvlJc w:val="left"/>
      <w:pPr>
        <w:ind w:left="36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860" w:hanging="144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788" w:hanging="1800"/>
      </w:pPr>
      <w:rPr>
        <w:rFonts w:hint="default"/>
      </w:rPr>
    </w:lvl>
    <w:lvl w:ilvl="8">
      <w:start w:val="1"/>
      <w:numFmt w:val="decimal"/>
      <w:isLgl/>
      <w:lvlText w:val="%1.%2.%3.%4.%5.%6.%7.%8.%9"/>
      <w:lvlJc w:val="left"/>
      <w:pPr>
        <w:ind w:left="4072" w:hanging="1800"/>
      </w:pPr>
      <w:rPr>
        <w:rFonts w:hint="default"/>
      </w:rPr>
    </w:lvl>
  </w:abstractNum>
  <w:abstractNum w:abstractNumId="39">
    <w:nsid w:val="631977D3"/>
    <w:multiLevelType w:val="multilevel"/>
    <w:tmpl w:val="ACB063DA"/>
    <w:lvl w:ilvl="0">
      <w:start w:val="7"/>
      <w:numFmt w:val="decimal"/>
      <w:lvlText w:val="%1"/>
      <w:lvlJc w:val="left"/>
      <w:pPr>
        <w:ind w:left="360" w:hanging="360"/>
      </w:pPr>
      <w:rPr>
        <w:rFonts w:hint="default"/>
      </w:rPr>
    </w:lvl>
    <w:lvl w:ilvl="1">
      <w:start w:val="8"/>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nsid w:val="66186A19"/>
    <w:multiLevelType w:val="multilevel"/>
    <w:tmpl w:val="3E18A57E"/>
    <w:lvl w:ilvl="0">
      <w:start w:val="3"/>
      <w:numFmt w:val="decimal"/>
      <w:lvlText w:val="%1"/>
      <w:lvlJc w:val="left"/>
      <w:pPr>
        <w:ind w:left="660" w:hanging="660"/>
      </w:pPr>
      <w:rPr>
        <w:rFonts w:hint="default"/>
      </w:rPr>
    </w:lvl>
    <w:lvl w:ilvl="1">
      <w:start w:val="11"/>
      <w:numFmt w:val="decimal"/>
      <w:lvlText w:val="%1.%2"/>
      <w:lvlJc w:val="left"/>
      <w:pPr>
        <w:ind w:left="1156" w:hanging="66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1">
    <w:nsid w:val="66B32692"/>
    <w:multiLevelType w:val="multilevel"/>
    <w:tmpl w:val="F5A2F45C"/>
    <w:lvl w:ilvl="0">
      <w:start w:val="3"/>
      <w:numFmt w:val="decimal"/>
      <w:lvlText w:val="%1"/>
      <w:lvlJc w:val="left"/>
      <w:pPr>
        <w:ind w:left="855" w:hanging="855"/>
      </w:pPr>
      <w:rPr>
        <w:rFonts w:hint="default"/>
      </w:rPr>
    </w:lvl>
    <w:lvl w:ilvl="1">
      <w:start w:val="10"/>
      <w:numFmt w:val="decimal"/>
      <w:lvlText w:val="%1.%2"/>
      <w:lvlJc w:val="left"/>
      <w:pPr>
        <w:ind w:left="1186" w:hanging="855"/>
      </w:pPr>
      <w:rPr>
        <w:rFonts w:hint="default"/>
      </w:rPr>
    </w:lvl>
    <w:lvl w:ilvl="2">
      <w:start w:val="1"/>
      <w:numFmt w:val="decimal"/>
      <w:lvlText w:val="%1.%2.%3"/>
      <w:lvlJc w:val="left"/>
      <w:pPr>
        <w:ind w:left="1517" w:hanging="855"/>
      </w:pPr>
      <w:rPr>
        <w:rFonts w:hint="default"/>
      </w:rPr>
    </w:lvl>
    <w:lvl w:ilvl="3">
      <w:start w:val="5"/>
      <w:numFmt w:val="decimal"/>
      <w:lvlText w:val="%1.%2.%3.%4"/>
      <w:lvlJc w:val="left"/>
      <w:pPr>
        <w:ind w:left="2073"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42">
    <w:nsid w:val="69326FF7"/>
    <w:multiLevelType w:val="multilevel"/>
    <w:tmpl w:val="61069216"/>
    <w:lvl w:ilvl="0">
      <w:start w:val="15"/>
      <w:numFmt w:val="decimal"/>
      <w:lvlText w:val="%1"/>
      <w:lvlJc w:val="left"/>
      <w:pPr>
        <w:ind w:left="420" w:hanging="420"/>
      </w:pPr>
      <w:rPr>
        <w:rFonts w:ascii="Times New Roman" w:hAnsi="Times New Roman" w:cs="Times New Roman"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3">
    <w:nsid w:val="698012DA"/>
    <w:multiLevelType w:val="multilevel"/>
    <w:tmpl w:val="B4826120"/>
    <w:lvl w:ilvl="0">
      <w:start w:val="3"/>
      <w:numFmt w:val="decimal"/>
      <w:lvlText w:val="%1"/>
      <w:lvlJc w:val="left"/>
      <w:pPr>
        <w:ind w:left="660" w:hanging="660"/>
      </w:pPr>
      <w:rPr>
        <w:rFonts w:hint="default"/>
      </w:rPr>
    </w:lvl>
    <w:lvl w:ilvl="1">
      <w:start w:val="14"/>
      <w:numFmt w:val="decimal"/>
      <w:lvlText w:val="%1.%2"/>
      <w:lvlJc w:val="left"/>
      <w:pPr>
        <w:ind w:left="1228" w:hanging="6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44">
    <w:nsid w:val="70D45266"/>
    <w:multiLevelType w:val="hybridMultilevel"/>
    <w:tmpl w:val="D7FC973C"/>
    <w:lvl w:ilvl="0" w:tplc="04160001">
      <w:start w:val="1"/>
      <w:numFmt w:val="bullet"/>
      <w:lvlText w:val=""/>
      <w:lvlJc w:val="left"/>
      <w:pPr>
        <w:tabs>
          <w:tab w:val="num" w:pos="958"/>
        </w:tabs>
        <w:ind w:left="958" w:hanging="360"/>
      </w:pPr>
      <w:rPr>
        <w:rFonts w:ascii="Symbol" w:hAnsi="Symbol" w:hint="default"/>
      </w:rPr>
    </w:lvl>
    <w:lvl w:ilvl="1" w:tplc="04160001">
      <w:start w:val="1"/>
      <w:numFmt w:val="bullet"/>
      <w:lvlText w:val=""/>
      <w:lvlJc w:val="left"/>
      <w:pPr>
        <w:tabs>
          <w:tab w:val="num" w:pos="1678"/>
        </w:tabs>
        <w:ind w:left="1678" w:hanging="360"/>
      </w:pPr>
      <w:rPr>
        <w:rFonts w:ascii="Symbol" w:hAnsi="Symbol" w:hint="default"/>
      </w:rPr>
    </w:lvl>
    <w:lvl w:ilvl="2" w:tplc="0416001B" w:tentative="1">
      <w:start w:val="1"/>
      <w:numFmt w:val="lowerRoman"/>
      <w:lvlText w:val="%3."/>
      <w:lvlJc w:val="right"/>
      <w:pPr>
        <w:tabs>
          <w:tab w:val="num" w:pos="2398"/>
        </w:tabs>
        <w:ind w:left="2398" w:hanging="180"/>
      </w:pPr>
    </w:lvl>
    <w:lvl w:ilvl="3" w:tplc="0416000F" w:tentative="1">
      <w:start w:val="1"/>
      <w:numFmt w:val="decimal"/>
      <w:lvlText w:val="%4."/>
      <w:lvlJc w:val="left"/>
      <w:pPr>
        <w:tabs>
          <w:tab w:val="num" w:pos="3118"/>
        </w:tabs>
        <w:ind w:left="3118" w:hanging="360"/>
      </w:pPr>
    </w:lvl>
    <w:lvl w:ilvl="4" w:tplc="04160019" w:tentative="1">
      <w:start w:val="1"/>
      <w:numFmt w:val="lowerLetter"/>
      <w:lvlText w:val="%5."/>
      <w:lvlJc w:val="left"/>
      <w:pPr>
        <w:tabs>
          <w:tab w:val="num" w:pos="3838"/>
        </w:tabs>
        <w:ind w:left="3838" w:hanging="360"/>
      </w:pPr>
    </w:lvl>
    <w:lvl w:ilvl="5" w:tplc="0416001B" w:tentative="1">
      <w:start w:val="1"/>
      <w:numFmt w:val="lowerRoman"/>
      <w:lvlText w:val="%6."/>
      <w:lvlJc w:val="right"/>
      <w:pPr>
        <w:tabs>
          <w:tab w:val="num" w:pos="4558"/>
        </w:tabs>
        <w:ind w:left="4558" w:hanging="180"/>
      </w:pPr>
    </w:lvl>
    <w:lvl w:ilvl="6" w:tplc="0416000F" w:tentative="1">
      <w:start w:val="1"/>
      <w:numFmt w:val="decimal"/>
      <w:lvlText w:val="%7."/>
      <w:lvlJc w:val="left"/>
      <w:pPr>
        <w:tabs>
          <w:tab w:val="num" w:pos="5278"/>
        </w:tabs>
        <w:ind w:left="5278" w:hanging="360"/>
      </w:pPr>
    </w:lvl>
    <w:lvl w:ilvl="7" w:tplc="04160019" w:tentative="1">
      <w:start w:val="1"/>
      <w:numFmt w:val="lowerLetter"/>
      <w:lvlText w:val="%8."/>
      <w:lvlJc w:val="left"/>
      <w:pPr>
        <w:tabs>
          <w:tab w:val="num" w:pos="5998"/>
        </w:tabs>
        <w:ind w:left="5998" w:hanging="360"/>
      </w:pPr>
    </w:lvl>
    <w:lvl w:ilvl="8" w:tplc="0416001B" w:tentative="1">
      <w:start w:val="1"/>
      <w:numFmt w:val="lowerRoman"/>
      <w:lvlText w:val="%9."/>
      <w:lvlJc w:val="right"/>
      <w:pPr>
        <w:tabs>
          <w:tab w:val="num" w:pos="6718"/>
        </w:tabs>
        <w:ind w:left="6718" w:hanging="180"/>
      </w:pPr>
    </w:lvl>
  </w:abstractNum>
  <w:abstractNum w:abstractNumId="45">
    <w:nsid w:val="740B2B9E"/>
    <w:multiLevelType w:val="multilevel"/>
    <w:tmpl w:val="E950599E"/>
    <w:lvl w:ilvl="0">
      <w:start w:val="3"/>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742051F3"/>
    <w:multiLevelType w:val="hybridMultilevel"/>
    <w:tmpl w:val="88C69832"/>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4E128BD"/>
    <w:multiLevelType w:val="multilevel"/>
    <w:tmpl w:val="4950D108"/>
    <w:lvl w:ilvl="0">
      <w:start w:val="7"/>
      <w:numFmt w:val="decimal"/>
      <w:lvlText w:val="%1"/>
      <w:lvlJc w:val="left"/>
      <w:pPr>
        <w:ind w:left="360" w:hanging="360"/>
      </w:pPr>
      <w:rPr>
        <w:rFonts w:hint="default"/>
        <w:b/>
      </w:rPr>
    </w:lvl>
    <w:lvl w:ilvl="1">
      <w:start w:val="4"/>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440" w:hanging="1800"/>
      </w:pPr>
      <w:rPr>
        <w:rFonts w:hint="default"/>
        <w:b/>
      </w:rPr>
    </w:lvl>
  </w:abstractNum>
  <w:abstractNum w:abstractNumId="48">
    <w:nsid w:val="75F912B6"/>
    <w:multiLevelType w:val="multilevel"/>
    <w:tmpl w:val="E9B0B364"/>
    <w:lvl w:ilvl="0">
      <w:start w:val="7"/>
      <w:numFmt w:val="decimal"/>
      <w:lvlText w:val="%1"/>
      <w:lvlJc w:val="left"/>
      <w:pPr>
        <w:ind w:left="360" w:hanging="360"/>
      </w:pPr>
      <w:rPr>
        <w:rFonts w:hint="default"/>
        <w:b/>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49">
    <w:nsid w:val="76091A20"/>
    <w:multiLevelType w:val="multilevel"/>
    <w:tmpl w:val="E20EB78E"/>
    <w:lvl w:ilvl="0">
      <w:start w:val="3"/>
      <w:numFmt w:val="decimal"/>
      <w:lvlText w:val="%1"/>
      <w:lvlJc w:val="left"/>
      <w:pPr>
        <w:ind w:left="855" w:hanging="855"/>
      </w:pPr>
      <w:rPr>
        <w:rFonts w:hint="default"/>
      </w:rPr>
    </w:lvl>
    <w:lvl w:ilvl="1">
      <w:start w:val="9"/>
      <w:numFmt w:val="decimal"/>
      <w:lvlText w:val="%1.%2"/>
      <w:lvlJc w:val="left"/>
      <w:pPr>
        <w:ind w:left="1211" w:hanging="855"/>
      </w:pPr>
      <w:rPr>
        <w:rFonts w:hint="default"/>
      </w:rPr>
    </w:lvl>
    <w:lvl w:ilvl="2">
      <w:start w:val="11"/>
      <w:numFmt w:val="decimal"/>
      <w:lvlText w:val="%1.%2.%3"/>
      <w:lvlJc w:val="left"/>
      <w:pPr>
        <w:ind w:left="1567" w:hanging="855"/>
      </w:pPr>
      <w:rPr>
        <w:rFonts w:hint="default"/>
      </w:rPr>
    </w:lvl>
    <w:lvl w:ilvl="3">
      <w:start w:val="2"/>
      <w:numFmt w:val="decimal"/>
      <w:lvlText w:val="%1.%2.%3.%4"/>
      <w:lvlJc w:val="left"/>
      <w:pPr>
        <w:ind w:left="2148" w:hanging="108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3220" w:hanging="144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4292" w:hanging="1800"/>
      </w:pPr>
      <w:rPr>
        <w:rFonts w:hint="default"/>
      </w:rPr>
    </w:lvl>
    <w:lvl w:ilvl="8">
      <w:start w:val="1"/>
      <w:numFmt w:val="decimal"/>
      <w:lvlText w:val="%1.%2.%3.%4.%5.%6.%7.%8.%9"/>
      <w:lvlJc w:val="left"/>
      <w:pPr>
        <w:ind w:left="4648" w:hanging="1800"/>
      </w:pPr>
      <w:rPr>
        <w:rFonts w:hint="default"/>
      </w:rPr>
    </w:lvl>
  </w:abstractNum>
  <w:abstractNum w:abstractNumId="50">
    <w:nsid w:val="779C64E1"/>
    <w:multiLevelType w:val="multilevel"/>
    <w:tmpl w:val="F8649AE8"/>
    <w:lvl w:ilvl="0">
      <w:start w:val="3"/>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2"/>
      <w:numFmt w:val="decimal"/>
      <w:lvlText w:val="%1.%2.%3"/>
      <w:lvlJc w:val="left"/>
      <w:pPr>
        <w:ind w:left="1438" w:hanging="720"/>
      </w:pPr>
      <w:rPr>
        <w:rFonts w:hint="default"/>
      </w:rPr>
    </w:lvl>
    <w:lvl w:ilvl="3">
      <w:start w:val="1"/>
      <w:numFmt w:val="decimal"/>
      <w:lvlText w:val="%1.%2.%3.%4"/>
      <w:lvlJc w:val="left"/>
      <w:pPr>
        <w:ind w:left="2157" w:hanging="108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3235" w:hanging="144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4313" w:hanging="1800"/>
      </w:pPr>
      <w:rPr>
        <w:rFonts w:hint="default"/>
      </w:rPr>
    </w:lvl>
    <w:lvl w:ilvl="8">
      <w:start w:val="1"/>
      <w:numFmt w:val="decimal"/>
      <w:lvlText w:val="%1.%2.%3.%4.%5.%6.%7.%8.%9"/>
      <w:lvlJc w:val="left"/>
      <w:pPr>
        <w:ind w:left="4672" w:hanging="1800"/>
      </w:pPr>
      <w:rPr>
        <w:rFonts w:hint="default"/>
      </w:rPr>
    </w:lvl>
  </w:abstractNum>
  <w:abstractNum w:abstractNumId="51">
    <w:nsid w:val="7CA47107"/>
    <w:multiLevelType w:val="multilevel"/>
    <w:tmpl w:val="CD421AF4"/>
    <w:lvl w:ilvl="0">
      <w:start w:val="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nsid w:val="7D160D9D"/>
    <w:multiLevelType w:val="multilevel"/>
    <w:tmpl w:val="CFA45040"/>
    <w:lvl w:ilvl="0">
      <w:start w:val="3"/>
      <w:numFmt w:val="decimal"/>
      <w:lvlText w:val="%1"/>
      <w:lvlJc w:val="left"/>
      <w:pPr>
        <w:ind w:left="990" w:hanging="990"/>
      </w:pPr>
      <w:rPr>
        <w:rFonts w:hint="default"/>
      </w:rPr>
    </w:lvl>
    <w:lvl w:ilvl="1">
      <w:start w:val="11"/>
      <w:numFmt w:val="decimal"/>
      <w:lvlText w:val="%1.%2"/>
      <w:lvlJc w:val="left"/>
      <w:pPr>
        <w:ind w:left="1274" w:hanging="990"/>
      </w:pPr>
      <w:rPr>
        <w:rFonts w:hint="default"/>
      </w:rPr>
    </w:lvl>
    <w:lvl w:ilvl="2">
      <w:start w:val="11"/>
      <w:numFmt w:val="decimal"/>
      <w:lvlText w:val="%1.%2.%3"/>
      <w:lvlJc w:val="left"/>
      <w:pPr>
        <w:ind w:left="1702" w:hanging="990"/>
      </w:pPr>
      <w:rPr>
        <w:rFonts w:hint="default"/>
      </w:rPr>
    </w:lvl>
    <w:lvl w:ilvl="3">
      <w:start w:val="2"/>
      <w:numFmt w:val="decimal"/>
      <w:lvlText w:val="%1.%2.%3.%4"/>
      <w:lvlJc w:val="left"/>
      <w:pPr>
        <w:ind w:left="2148" w:hanging="108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3220" w:hanging="144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4292" w:hanging="1800"/>
      </w:pPr>
      <w:rPr>
        <w:rFonts w:hint="default"/>
      </w:rPr>
    </w:lvl>
    <w:lvl w:ilvl="8">
      <w:start w:val="1"/>
      <w:numFmt w:val="decimal"/>
      <w:lvlText w:val="%1.%2.%3.%4.%5.%6.%7.%8.%9"/>
      <w:lvlJc w:val="left"/>
      <w:pPr>
        <w:ind w:left="4648" w:hanging="1800"/>
      </w:pPr>
      <w:rPr>
        <w:rFonts w:hint="default"/>
      </w:rPr>
    </w:lvl>
  </w:abstractNum>
  <w:abstractNum w:abstractNumId="53">
    <w:nsid w:val="7D272489"/>
    <w:multiLevelType w:val="multilevel"/>
    <w:tmpl w:val="CDF0FA54"/>
    <w:lvl w:ilvl="0">
      <w:start w:val="10"/>
      <w:numFmt w:val="decimal"/>
      <w:lvlText w:val="%1"/>
      <w:lvlJc w:val="left"/>
      <w:pPr>
        <w:ind w:left="465" w:hanging="465"/>
      </w:pPr>
      <w:rPr>
        <w:rFonts w:hint="default"/>
      </w:rPr>
    </w:lvl>
    <w:lvl w:ilvl="1">
      <w:start w:val="2"/>
      <w:numFmt w:val="decimal"/>
      <w:lvlText w:val="%1.%2"/>
      <w:lvlJc w:val="left"/>
      <w:pPr>
        <w:ind w:left="749"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nsid w:val="7E487155"/>
    <w:multiLevelType w:val="multilevel"/>
    <w:tmpl w:val="4F36226A"/>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5">
    <w:nsid w:val="7E597CF4"/>
    <w:multiLevelType w:val="hybridMultilevel"/>
    <w:tmpl w:val="A380F2BC"/>
    <w:lvl w:ilvl="0" w:tplc="0416000F">
      <w:start w:val="1"/>
      <w:numFmt w:val="decimal"/>
      <w:lvlText w:val="%1."/>
      <w:lvlJc w:val="left"/>
      <w:pPr>
        <w:tabs>
          <w:tab w:val="num" w:pos="720"/>
        </w:tabs>
        <w:ind w:left="720" w:hanging="360"/>
      </w:pPr>
    </w:lvl>
    <w:lvl w:ilvl="1" w:tplc="04160001">
      <w:start w:val="1"/>
      <w:numFmt w:val="bullet"/>
      <w:lvlText w:val=""/>
      <w:lvlJc w:val="left"/>
      <w:pPr>
        <w:tabs>
          <w:tab w:val="num" w:pos="1440"/>
        </w:tabs>
        <w:ind w:left="1440" w:hanging="360"/>
      </w:pPr>
      <w:rPr>
        <w:rFonts w:ascii="Symbol" w:hAnsi="Symbol"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6"/>
  </w:num>
  <w:num w:numId="2">
    <w:abstractNumId w:val="55"/>
  </w:num>
  <w:num w:numId="3">
    <w:abstractNumId w:val="44"/>
  </w:num>
  <w:num w:numId="4">
    <w:abstractNumId w:val="15"/>
  </w:num>
  <w:num w:numId="5">
    <w:abstractNumId w:val="16"/>
  </w:num>
  <w:num w:numId="6">
    <w:abstractNumId w:val="50"/>
  </w:num>
  <w:num w:numId="7">
    <w:abstractNumId w:val="19"/>
  </w:num>
  <w:num w:numId="8">
    <w:abstractNumId w:val="21"/>
  </w:num>
  <w:num w:numId="9">
    <w:abstractNumId w:val="33"/>
  </w:num>
  <w:num w:numId="10">
    <w:abstractNumId w:val="49"/>
  </w:num>
  <w:num w:numId="11">
    <w:abstractNumId w:val="41"/>
  </w:num>
  <w:num w:numId="12">
    <w:abstractNumId w:val="51"/>
  </w:num>
  <w:num w:numId="13">
    <w:abstractNumId w:val="24"/>
  </w:num>
  <w:num w:numId="14">
    <w:abstractNumId w:val="45"/>
  </w:num>
  <w:num w:numId="15">
    <w:abstractNumId w:val="31"/>
  </w:num>
  <w:num w:numId="16">
    <w:abstractNumId w:val="40"/>
  </w:num>
  <w:num w:numId="17">
    <w:abstractNumId w:val="27"/>
  </w:num>
  <w:num w:numId="18">
    <w:abstractNumId w:val="25"/>
  </w:num>
  <w:num w:numId="19">
    <w:abstractNumId w:val="26"/>
  </w:num>
  <w:num w:numId="20">
    <w:abstractNumId w:val="20"/>
  </w:num>
  <w:num w:numId="21">
    <w:abstractNumId w:val="22"/>
  </w:num>
  <w:num w:numId="22">
    <w:abstractNumId w:val="35"/>
  </w:num>
  <w:num w:numId="23">
    <w:abstractNumId w:val="18"/>
  </w:num>
  <w:num w:numId="24">
    <w:abstractNumId w:val="52"/>
  </w:num>
  <w:num w:numId="25">
    <w:abstractNumId w:val="13"/>
  </w:num>
  <w:num w:numId="26">
    <w:abstractNumId w:val="34"/>
  </w:num>
  <w:num w:numId="27">
    <w:abstractNumId w:val="43"/>
  </w:num>
  <w:num w:numId="28">
    <w:abstractNumId w:val="28"/>
  </w:num>
  <w:num w:numId="29">
    <w:abstractNumId w:val="32"/>
  </w:num>
  <w:num w:numId="30">
    <w:abstractNumId w:val="38"/>
  </w:num>
  <w:num w:numId="31">
    <w:abstractNumId w:val="29"/>
  </w:num>
  <w:num w:numId="32">
    <w:abstractNumId w:val="36"/>
  </w:num>
  <w:num w:numId="33">
    <w:abstractNumId w:val="42"/>
  </w:num>
  <w:num w:numId="34">
    <w:abstractNumId w:val="53"/>
  </w:num>
  <w:num w:numId="35">
    <w:abstractNumId w:val="17"/>
  </w:num>
  <w:num w:numId="36">
    <w:abstractNumId w:val="46"/>
  </w:num>
  <w:num w:numId="37">
    <w:abstractNumId w:val="23"/>
  </w:num>
  <w:num w:numId="38">
    <w:abstractNumId w:val="48"/>
  </w:num>
  <w:num w:numId="39">
    <w:abstractNumId w:val="47"/>
  </w:num>
  <w:num w:numId="40">
    <w:abstractNumId w:val="14"/>
  </w:num>
  <w:num w:numId="41">
    <w:abstractNumId w:val="39"/>
  </w:num>
  <w:num w:numId="42">
    <w:abstractNumId w:val="30"/>
  </w:num>
  <w:num w:numId="43">
    <w:abstractNumId w:val="54"/>
  </w:num>
  <w:num w:numId="44">
    <w:abstractNumId w:val="3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90D"/>
    <w:rsid w:val="0000478E"/>
    <w:rsid w:val="00010E4D"/>
    <w:rsid w:val="00012885"/>
    <w:rsid w:val="000168DA"/>
    <w:rsid w:val="000229AE"/>
    <w:rsid w:val="00042710"/>
    <w:rsid w:val="00050BDB"/>
    <w:rsid w:val="0005129E"/>
    <w:rsid w:val="00052125"/>
    <w:rsid w:val="000533D4"/>
    <w:rsid w:val="00060CFC"/>
    <w:rsid w:val="00060F2F"/>
    <w:rsid w:val="00075594"/>
    <w:rsid w:val="000779D3"/>
    <w:rsid w:val="000815C8"/>
    <w:rsid w:val="00084A2B"/>
    <w:rsid w:val="000862A0"/>
    <w:rsid w:val="00093848"/>
    <w:rsid w:val="0009445D"/>
    <w:rsid w:val="000A00A5"/>
    <w:rsid w:val="000A143B"/>
    <w:rsid w:val="000A1D5E"/>
    <w:rsid w:val="000A5867"/>
    <w:rsid w:val="000A6202"/>
    <w:rsid w:val="000A7CFE"/>
    <w:rsid w:val="000B1CBF"/>
    <w:rsid w:val="000B366F"/>
    <w:rsid w:val="000B7855"/>
    <w:rsid w:val="000C0F72"/>
    <w:rsid w:val="000E359F"/>
    <w:rsid w:val="000E65D3"/>
    <w:rsid w:val="000F6193"/>
    <w:rsid w:val="000F6F32"/>
    <w:rsid w:val="00112376"/>
    <w:rsid w:val="00113354"/>
    <w:rsid w:val="00121333"/>
    <w:rsid w:val="00136F0E"/>
    <w:rsid w:val="001503AF"/>
    <w:rsid w:val="00151AD0"/>
    <w:rsid w:val="0015552E"/>
    <w:rsid w:val="001677A4"/>
    <w:rsid w:val="00172CD1"/>
    <w:rsid w:val="00174AFE"/>
    <w:rsid w:val="00185FBE"/>
    <w:rsid w:val="00192C6C"/>
    <w:rsid w:val="001B6639"/>
    <w:rsid w:val="001C4F0F"/>
    <w:rsid w:val="001D7676"/>
    <w:rsid w:val="001F2563"/>
    <w:rsid w:val="001F3605"/>
    <w:rsid w:val="001F4FFB"/>
    <w:rsid w:val="001F6F69"/>
    <w:rsid w:val="002029FF"/>
    <w:rsid w:val="002146B1"/>
    <w:rsid w:val="00225647"/>
    <w:rsid w:val="00225B38"/>
    <w:rsid w:val="002266CD"/>
    <w:rsid w:val="00227970"/>
    <w:rsid w:val="002311B5"/>
    <w:rsid w:val="002339A3"/>
    <w:rsid w:val="00236196"/>
    <w:rsid w:val="00252A8B"/>
    <w:rsid w:val="002578FE"/>
    <w:rsid w:val="00257E2D"/>
    <w:rsid w:val="002632CF"/>
    <w:rsid w:val="00270E15"/>
    <w:rsid w:val="00272E0E"/>
    <w:rsid w:val="00280819"/>
    <w:rsid w:val="002A3187"/>
    <w:rsid w:val="002A4413"/>
    <w:rsid w:val="002B26CD"/>
    <w:rsid w:val="002B64F1"/>
    <w:rsid w:val="002B7D2E"/>
    <w:rsid w:val="002C1082"/>
    <w:rsid w:val="002C3D7F"/>
    <w:rsid w:val="002C7ED1"/>
    <w:rsid w:val="002D6696"/>
    <w:rsid w:val="002E472D"/>
    <w:rsid w:val="002E577F"/>
    <w:rsid w:val="002F243A"/>
    <w:rsid w:val="002F2685"/>
    <w:rsid w:val="002F4FF3"/>
    <w:rsid w:val="00305C06"/>
    <w:rsid w:val="0031219C"/>
    <w:rsid w:val="00314520"/>
    <w:rsid w:val="00315DDC"/>
    <w:rsid w:val="003555D3"/>
    <w:rsid w:val="003558D9"/>
    <w:rsid w:val="00362AE9"/>
    <w:rsid w:val="003745A1"/>
    <w:rsid w:val="003828AE"/>
    <w:rsid w:val="0038595C"/>
    <w:rsid w:val="00390BD3"/>
    <w:rsid w:val="003973F6"/>
    <w:rsid w:val="003A68EF"/>
    <w:rsid w:val="003A723C"/>
    <w:rsid w:val="003A7700"/>
    <w:rsid w:val="003B03E9"/>
    <w:rsid w:val="003B5076"/>
    <w:rsid w:val="003C1AB8"/>
    <w:rsid w:val="003C7219"/>
    <w:rsid w:val="003D1953"/>
    <w:rsid w:val="003D1B8A"/>
    <w:rsid w:val="003D205C"/>
    <w:rsid w:val="003D3192"/>
    <w:rsid w:val="003F1F69"/>
    <w:rsid w:val="003F3406"/>
    <w:rsid w:val="003F4733"/>
    <w:rsid w:val="00413833"/>
    <w:rsid w:val="00416B29"/>
    <w:rsid w:val="0043099E"/>
    <w:rsid w:val="004317B3"/>
    <w:rsid w:val="00435220"/>
    <w:rsid w:val="00435D69"/>
    <w:rsid w:val="004417C1"/>
    <w:rsid w:val="00444FC7"/>
    <w:rsid w:val="0045169B"/>
    <w:rsid w:val="00485594"/>
    <w:rsid w:val="00485F2B"/>
    <w:rsid w:val="00490580"/>
    <w:rsid w:val="00491124"/>
    <w:rsid w:val="004A2EB9"/>
    <w:rsid w:val="004A6DD3"/>
    <w:rsid w:val="004C26FC"/>
    <w:rsid w:val="004D19A6"/>
    <w:rsid w:val="004D68A9"/>
    <w:rsid w:val="004E4255"/>
    <w:rsid w:val="004E5CDB"/>
    <w:rsid w:val="004F47CA"/>
    <w:rsid w:val="004F783A"/>
    <w:rsid w:val="00502136"/>
    <w:rsid w:val="00505A03"/>
    <w:rsid w:val="00511C3B"/>
    <w:rsid w:val="00511F15"/>
    <w:rsid w:val="00517247"/>
    <w:rsid w:val="005337B8"/>
    <w:rsid w:val="00541AF5"/>
    <w:rsid w:val="005479DA"/>
    <w:rsid w:val="00555193"/>
    <w:rsid w:val="00556E56"/>
    <w:rsid w:val="00562CF4"/>
    <w:rsid w:val="0057045A"/>
    <w:rsid w:val="00574219"/>
    <w:rsid w:val="00577415"/>
    <w:rsid w:val="005779B5"/>
    <w:rsid w:val="00582362"/>
    <w:rsid w:val="005849E8"/>
    <w:rsid w:val="0059267A"/>
    <w:rsid w:val="00597A7B"/>
    <w:rsid w:val="005B2A13"/>
    <w:rsid w:val="005C1041"/>
    <w:rsid w:val="005C19F4"/>
    <w:rsid w:val="005E026F"/>
    <w:rsid w:val="005E5116"/>
    <w:rsid w:val="005E758F"/>
    <w:rsid w:val="00601359"/>
    <w:rsid w:val="0060352C"/>
    <w:rsid w:val="0060650F"/>
    <w:rsid w:val="0061528F"/>
    <w:rsid w:val="00653634"/>
    <w:rsid w:val="00660ABD"/>
    <w:rsid w:val="00662F1F"/>
    <w:rsid w:val="00666479"/>
    <w:rsid w:val="006668D9"/>
    <w:rsid w:val="00676213"/>
    <w:rsid w:val="0067690D"/>
    <w:rsid w:val="0069137C"/>
    <w:rsid w:val="006A3208"/>
    <w:rsid w:val="006B241A"/>
    <w:rsid w:val="006B272E"/>
    <w:rsid w:val="006C4310"/>
    <w:rsid w:val="006C45DC"/>
    <w:rsid w:val="006C7EDD"/>
    <w:rsid w:val="006D21E1"/>
    <w:rsid w:val="006D5EB6"/>
    <w:rsid w:val="006D5F29"/>
    <w:rsid w:val="006D6128"/>
    <w:rsid w:val="006E5E9C"/>
    <w:rsid w:val="007070E9"/>
    <w:rsid w:val="00711F33"/>
    <w:rsid w:val="00713049"/>
    <w:rsid w:val="00734EAE"/>
    <w:rsid w:val="00735714"/>
    <w:rsid w:val="00735745"/>
    <w:rsid w:val="007403E1"/>
    <w:rsid w:val="007444DE"/>
    <w:rsid w:val="00756F5C"/>
    <w:rsid w:val="007606C7"/>
    <w:rsid w:val="00760E2F"/>
    <w:rsid w:val="007777EE"/>
    <w:rsid w:val="007803A2"/>
    <w:rsid w:val="00783897"/>
    <w:rsid w:val="00783CF8"/>
    <w:rsid w:val="0079577C"/>
    <w:rsid w:val="007A40B1"/>
    <w:rsid w:val="007A5603"/>
    <w:rsid w:val="007B79FC"/>
    <w:rsid w:val="007C23C1"/>
    <w:rsid w:val="007C5F1D"/>
    <w:rsid w:val="007D0B5C"/>
    <w:rsid w:val="007E1E91"/>
    <w:rsid w:val="007E70FC"/>
    <w:rsid w:val="00803E8C"/>
    <w:rsid w:val="00803F0E"/>
    <w:rsid w:val="00803FB8"/>
    <w:rsid w:val="00814723"/>
    <w:rsid w:val="00822EA9"/>
    <w:rsid w:val="00823803"/>
    <w:rsid w:val="00824569"/>
    <w:rsid w:val="008363A5"/>
    <w:rsid w:val="00841DAF"/>
    <w:rsid w:val="00846EEF"/>
    <w:rsid w:val="00851DAE"/>
    <w:rsid w:val="00856BFC"/>
    <w:rsid w:val="00860B82"/>
    <w:rsid w:val="008623C3"/>
    <w:rsid w:val="008663D5"/>
    <w:rsid w:val="00871D7D"/>
    <w:rsid w:val="00874A87"/>
    <w:rsid w:val="00883488"/>
    <w:rsid w:val="00885C31"/>
    <w:rsid w:val="00895182"/>
    <w:rsid w:val="008A3889"/>
    <w:rsid w:val="008B4066"/>
    <w:rsid w:val="008C3602"/>
    <w:rsid w:val="008D40A9"/>
    <w:rsid w:val="008D45F8"/>
    <w:rsid w:val="008E0D6C"/>
    <w:rsid w:val="008E2D97"/>
    <w:rsid w:val="008F5A89"/>
    <w:rsid w:val="009100A4"/>
    <w:rsid w:val="00916E48"/>
    <w:rsid w:val="00932E76"/>
    <w:rsid w:val="009352F3"/>
    <w:rsid w:val="00951AD7"/>
    <w:rsid w:val="00960BF5"/>
    <w:rsid w:val="00962D55"/>
    <w:rsid w:val="009654A0"/>
    <w:rsid w:val="009654B8"/>
    <w:rsid w:val="0096709D"/>
    <w:rsid w:val="00974CF0"/>
    <w:rsid w:val="0099099D"/>
    <w:rsid w:val="0099224C"/>
    <w:rsid w:val="009B3465"/>
    <w:rsid w:val="009C0CA3"/>
    <w:rsid w:val="009C6FAB"/>
    <w:rsid w:val="009D5B7E"/>
    <w:rsid w:val="009E24A5"/>
    <w:rsid w:val="009E3E2A"/>
    <w:rsid w:val="009F182C"/>
    <w:rsid w:val="009F438D"/>
    <w:rsid w:val="00A1346B"/>
    <w:rsid w:val="00A262DB"/>
    <w:rsid w:val="00A363A3"/>
    <w:rsid w:val="00A42418"/>
    <w:rsid w:val="00A520C1"/>
    <w:rsid w:val="00A53C44"/>
    <w:rsid w:val="00A6591E"/>
    <w:rsid w:val="00A8637B"/>
    <w:rsid w:val="00A922D0"/>
    <w:rsid w:val="00A93E22"/>
    <w:rsid w:val="00AB03EE"/>
    <w:rsid w:val="00AB3EE2"/>
    <w:rsid w:val="00AB7C0A"/>
    <w:rsid w:val="00AC28CE"/>
    <w:rsid w:val="00AC6FD6"/>
    <w:rsid w:val="00AD4CC3"/>
    <w:rsid w:val="00AD769B"/>
    <w:rsid w:val="00AE2B5F"/>
    <w:rsid w:val="00AE4588"/>
    <w:rsid w:val="00AF0AEE"/>
    <w:rsid w:val="00AF5FB8"/>
    <w:rsid w:val="00B013BD"/>
    <w:rsid w:val="00B12B30"/>
    <w:rsid w:val="00B136BD"/>
    <w:rsid w:val="00B14B97"/>
    <w:rsid w:val="00B23B9D"/>
    <w:rsid w:val="00B250D9"/>
    <w:rsid w:val="00B27E43"/>
    <w:rsid w:val="00B306B8"/>
    <w:rsid w:val="00B310B0"/>
    <w:rsid w:val="00B32D1F"/>
    <w:rsid w:val="00B50173"/>
    <w:rsid w:val="00B57FF0"/>
    <w:rsid w:val="00B61321"/>
    <w:rsid w:val="00B64359"/>
    <w:rsid w:val="00B75F10"/>
    <w:rsid w:val="00BB4BD3"/>
    <w:rsid w:val="00BC24E1"/>
    <w:rsid w:val="00BC6DEA"/>
    <w:rsid w:val="00BD7A65"/>
    <w:rsid w:val="00BF0204"/>
    <w:rsid w:val="00C00B10"/>
    <w:rsid w:val="00C03587"/>
    <w:rsid w:val="00C06135"/>
    <w:rsid w:val="00C062FC"/>
    <w:rsid w:val="00C10F9B"/>
    <w:rsid w:val="00C226ED"/>
    <w:rsid w:val="00C23043"/>
    <w:rsid w:val="00C258D9"/>
    <w:rsid w:val="00C55DC4"/>
    <w:rsid w:val="00C65295"/>
    <w:rsid w:val="00C65886"/>
    <w:rsid w:val="00C8089F"/>
    <w:rsid w:val="00C83557"/>
    <w:rsid w:val="00C960F1"/>
    <w:rsid w:val="00CA0E9E"/>
    <w:rsid w:val="00CC2AD4"/>
    <w:rsid w:val="00CC4565"/>
    <w:rsid w:val="00CE1355"/>
    <w:rsid w:val="00CE4F36"/>
    <w:rsid w:val="00CE56CB"/>
    <w:rsid w:val="00CF0B1F"/>
    <w:rsid w:val="00D31D9F"/>
    <w:rsid w:val="00D4093B"/>
    <w:rsid w:val="00D44127"/>
    <w:rsid w:val="00D53CDF"/>
    <w:rsid w:val="00D61998"/>
    <w:rsid w:val="00D6260B"/>
    <w:rsid w:val="00D64C6D"/>
    <w:rsid w:val="00D729F9"/>
    <w:rsid w:val="00D74CAD"/>
    <w:rsid w:val="00D86AF0"/>
    <w:rsid w:val="00D901E3"/>
    <w:rsid w:val="00D930E0"/>
    <w:rsid w:val="00DA01CD"/>
    <w:rsid w:val="00DB4A93"/>
    <w:rsid w:val="00DB4E9D"/>
    <w:rsid w:val="00DB6892"/>
    <w:rsid w:val="00DE0A02"/>
    <w:rsid w:val="00DE1193"/>
    <w:rsid w:val="00DE6B40"/>
    <w:rsid w:val="00DF22C9"/>
    <w:rsid w:val="00E15F7B"/>
    <w:rsid w:val="00E1731D"/>
    <w:rsid w:val="00E22069"/>
    <w:rsid w:val="00E23F0B"/>
    <w:rsid w:val="00E42B5E"/>
    <w:rsid w:val="00E42EFD"/>
    <w:rsid w:val="00E46EB4"/>
    <w:rsid w:val="00E51AA8"/>
    <w:rsid w:val="00E548B4"/>
    <w:rsid w:val="00E658D2"/>
    <w:rsid w:val="00E709A5"/>
    <w:rsid w:val="00E814C3"/>
    <w:rsid w:val="00E816F0"/>
    <w:rsid w:val="00E87D60"/>
    <w:rsid w:val="00EB47C1"/>
    <w:rsid w:val="00ED3E4E"/>
    <w:rsid w:val="00ED4CC0"/>
    <w:rsid w:val="00ED6F4B"/>
    <w:rsid w:val="00F01AEA"/>
    <w:rsid w:val="00F209CB"/>
    <w:rsid w:val="00F23AD7"/>
    <w:rsid w:val="00F308C1"/>
    <w:rsid w:val="00F364BF"/>
    <w:rsid w:val="00F379F5"/>
    <w:rsid w:val="00F50788"/>
    <w:rsid w:val="00F5725D"/>
    <w:rsid w:val="00F96B99"/>
    <w:rsid w:val="00FB3ECB"/>
    <w:rsid w:val="00FB531F"/>
    <w:rsid w:val="00FB5459"/>
    <w:rsid w:val="00FC0B79"/>
    <w:rsid w:val="00FF0269"/>
    <w:rsid w:val="00FF4DF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DDC"/>
    <w:rPr>
      <w:color w:val="003366"/>
      <w:sz w:val="24"/>
      <w:szCs w:val="24"/>
    </w:rPr>
  </w:style>
  <w:style w:type="paragraph" w:styleId="Ttulo1">
    <w:name w:val="heading 1"/>
    <w:basedOn w:val="Normal"/>
    <w:next w:val="Normal"/>
    <w:qFormat/>
    <w:rsid w:val="00315DDC"/>
    <w:pPr>
      <w:keepNext/>
      <w:spacing w:line="264" w:lineRule="auto"/>
      <w:jc w:val="center"/>
      <w:outlineLvl w:val="0"/>
    </w:pPr>
    <w:rPr>
      <w:b/>
      <w:bCs/>
      <w:color w:val="auto"/>
      <w:sz w:val="96"/>
    </w:rPr>
  </w:style>
  <w:style w:type="paragraph" w:styleId="Ttulo2">
    <w:name w:val="heading 2"/>
    <w:basedOn w:val="Normal"/>
    <w:next w:val="Normal"/>
    <w:qFormat/>
    <w:rsid w:val="00315DDC"/>
    <w:pPr>
      <w:keepNext/>
      <w:spacing w:line="264" w:lineRule="auto"/>
      <w:jc w:val="center"/>
      <w:outlineLvl w:val="1"/>
    </w:pPr>
    <w:rPr>
      <w:b/>
      <w:bCs/>
      <w:color w:val="00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rembulo">
    <w:name w:val="Preâmbulo"/>
    <w:basedOn w:val="Normal"/>
    <w:rsid w:val="00315DDC"/>
    <w:pPr>
      <w:overflowPunct w:val="0"/>
      <w:autoSpaceDE w:val="0"/>
      <w:autoSpaceDN w:val="0"/>
      <w:adjustRightInd w:val="0"/>
      <w:spacing w:before="240"/>
      <w:ind w:firstLine="1418"/>
      <w:jc w:val="both"/>
      <w:textAlignment w:val="baseline"/>
    </w:pPr>
    <w:rPr>
      <w:rFonts w:ascii="Arial" w:hAnsi="Arial"/>
      <w:color w:val="auto"/>
      <w:szCs w:val="20"/>
    </w:rPr>
  </w:style>
  <w:style w:type="paragraph" w:customStyle="1" w:styleId="Item">
    <w:name w:val="Item"/>
    <w:basedOn w:val="Normal"/>
    <w:rsid w:val="00315DDC"/>
    <w:pPr>
      <w:overflowPunct w:val="0"/>
      <w:autoSpaceDE w:val="0"/>
      <w:autoSpaceDN w:val="0"/>
      <w:adjustRightInd w:val="0"/>
      <w:spacing w:before="480"/>
      <w:textAlignment w:val="baseline"/>
    </w:pPr>
    <w:rPr>
      <w:rFonts w:ascii="Arial" w:hAnsi="Arial"/>
      <w:b/>
      <w:color w:val="auto"/>
      <w:szCs w:val="20"/>
    </w:rPr>
  </w:style>
  <w:style w:type="paragraph" w:customStyle="1" w:styleId="data">
    <w:name w:val="data"/>
    <w:basedOn w:val="Normal"/>
    <w:rsid w:val="00315DDC"/>
    <w:pPr>
      <w:tabs>
        <w:tab w:val="left" w:pos="2304"/>
      </w:tabs>
      <w:overflowPunct w:val="0"/>
      <w:autoSpaceDE w:val="0"/>
      <w:autoSpaceDN w:val="0"/>
      <w:adjustRightInd w:val="0"/>
      <w:spacing w:before="360"/>
      <w:jc w:val="center"/>
      <w:textAlignment w:val="baseline"/>
    </w:pPr>
    <w:rPr>
      <w:rFonts w:ascii="Arial" w:hAnsi="Arial"/>
      <w:color w:val="auto"/>
      <w:szCs w:val="20"/>
    </w:rPr>
  </w:style>
  <w:style w:type="paragraph" w:styleId="Corpodetexto">
    <w:name w:val="Body Text"/>
    <w:basedOn w:val="Normal"/>
    <w:semiHidden/>
    <w:rsid w:val="00315DDC"/>
    <w:pPr>
      <w:tabs>
        <w:tab w:val="left" w:pos="567"/>
        <w:tab w:val="left" w:pos="1134"/>
        <w:tab w:val="left" w:pos="1702"/>
        <w:tab w:val="left" w:pos="2269"/>
      </w:tabs>
      <w:spacing w:line="240" w:lineRule="exact"/>
      <w:jc w:val="both"/>
    </w:pPr>
    <w:rPr>
      <w:color w:val="auto"/>
      <w:sz w:val="28"/>
      <w:szCs w:val="20"/>
    </w:rPr>
  </w:style>
  <w:style w:type="paragraph" w:styleId="Legenda">
    <w:name w:val="caption"/>
    <w:basedOn w:val="Normal"/>
    <w:next w:val="Normal"/>
    <w:qFormat/>
    <w:rsid w:val="00315DDC"/>
    <w:pPr>
      <w:jc w:val="center"/>
    </w:pPr>
    <w:rPr>
      <w:b/>
      <w:bCs/>
      <w:color w:val="auto"/>
    </w:rPr>
  </w:style>
  <w:style w:type="paragraph" w:styleId="Recuodecorpodetexto">
    <w:name w:val="Body Text Indent"/>
    <w:basedOn w:val="Normal"/>
    <w:semiHidden/>
    <w:rsid w:val="00315DDC"/>
    <w:pPr>
      <w:ind w:firstLine="1440"/>
    </w:pPr>
    <w:rPr>
      <w:color w:val="auto"/>
    </w:rPr>
  </w:style>
  <w:style w:type="paragraph" w:styleId="Textodebalo">
    <w:name w:val="Balloon Text"/>
    <w:basedOn w:val="Normal"/>
    <w:semiHidden/>
    <w:rsid w:val="00315DDC"/>
    <w:rPr>
      <w:rFonts w:ascii="Tahoma" w:hAnsi="Tahoma" w:cs="Tahoma"/>
      <w:sz w:val="16"/>
      <w:szCs w:val="16"/>
    </w:rPr>
  </w:style>
  <w:style w:type="paragraph" w:styleId="Corpodetexto2">
    <w:name w:val="Body Text 2"/>
    <w:basedOn w:val="Normal"/>
    <w:semiHidden/>
    <w:rsid w:val="00315DDC"/>
    <w:pPr>
      <w:jc w:val="both"/>
    </w:pPr>
    <w:rPr>
      <w:color w:val="auto"/>
      <w:szCs w:val="28"/>
    </w:rPr>
  </w:style>
  <w:style w:type="paragraph" w:styleId="Recuodecorpodetexto2">
    <w:name w:val="Body Text Indent 2"/>
    <w:basedOn w:val="Normal"/>
    <w:semiHidden/>
    <w:rsid w:val="00315DDC"/>
    <w:pPr>
      <w:ind w:left="708"/>
      <w:jc w:val="both"/>
    </w:pPr>
    <w:rPr>
      <w:bCs/>
      <w:color w:val="000000"/>
    </w:rPr>
  </w:style>
  <w:style w:type="paragraph" w:styleId="Corpodetexto3">
    <w:name w:val="Body Text 3"/>
    <w:basedOn w:val="Normal"/>
    <w:semiHidden/>
    <w:rsid w:val="00315DDC"/>
    <w:pPr>
      <w:spacing w:line="264" w:lineRule="auto"/>
      <w:jc w:val="both"/>
    </w:pPr>
    <w:rPr>
      <w:color w:val="000000"/>
      <w:sz w:val="28"/>
    </w:rPr>
  </w:style>
  <w:style w:type="paragraph" w:styleId="Cabealho">
    <w:name w:val="header"/>
    <w:basedOn w:val="Normal"/>
    <w:link w:val="CabealhoChar"/>
    <w:uiPriority w:val="99"/>
    <w:unhideWhenUsed/>
    <w:rsid w:val="005479DA"/>
    <w:pPr>
      <w:tabs>
        <w:tab w:val="center" w:pos="4252"/>
        <w:tab w:val="right" w:pos="8504"/>
      </w:tabs>
    </w:pPr>
  </w:style>
  <w:style w:type="character" w:customStyle="1" w:styleId="CabealhoChar">
    <w:name w:val="Cabeçalho Char"/>
    <w:basedOn w:val="Fontepargpadro"/>
    <w:link w:val="Cabealho"/>
    <w:uiPriority w:val="99"/>
    <w:rsid w:val="005479DA"/>
    <w:rPr>
      <w:color w:val="003366"/>
      <w:sz w:val="24"/>
      <w:szCs w:val="24"/>
    </w:rPr>
  </w:style>
  <w:style w:type="paragraph" w:styleId="Rodap">
    <w:name w:val="footer"/>
    <w:basedOn w:val="Normal"/>
    <w:link w:val="RodapChar"/>
    <w:uiPriority w:val="99"/>
    <w:unhideWhenUsed/>
    <w:rsid w:val="005479DA"/>
    <w:pPr>
      <w:tabs>
        <w:tab w:val="center" w:pos="4252"/>
        <w:tab w:val="right" w:pos="8504"/>
      </w:tabs>
    </w:pPr>
  </w:style>
  <w:style w:type="character" w:customStyle="1" w:styleId="RodapChar">
    <w:name w:val="Rodapé Char"/>
    <w:basedOn w:val="Fontepargpadro"/>
    <w:link w:val="Rodap"/>
    <w:uiPriority w:val="99"/>
    <w:rsid w:val="005479DA"/>
    <w:rPr>
      <w:color w:val="003366"/>
      <w:sz w:val="24"/>
      <w:szCs w:val="24"/>
    </w:rPr>
  </w:style>
  <w:style w:type="paragraph" w:customStyle="1" w:styleId="Recuodecorpodetexto31">
    <w:name w:val="Recuo de corpo de texto 31"/>
    <w:basedOn w:val="Normal"/>
    <w:rsid w:val="00841DAF"/>
    <w:pPr>
      <w:suppressAutoHyphens/>
      <w:spacing w:after="120"/>
      <w:ind w:left="283"/>
    </w:pPr>
    <w:rPr>
      <w:color w:val="auto"/>
      <w:sz w:val="16"/>
      <w:szCs w:val="16"/>
      <w:lang w:eastAsia="ar-SA"/>
    </w:rPr>
  </w:style>
  <w:style w:type="paragraph" w:customStyle="1" w:styleId="Normal1">
    <w:name w:val="Normal1"/>
    <w:basedOn w:val="Normal"/>
    <w:rsid w:val="0051724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olor w:val="auto"/>
      <w:spacing w:val="-3"/>
      <w:szCs w:val="20"/>
    </w:rPr>
  </w:style>
  <w:style w:type="paragraph" w:customStyle="1" w:styleId="Inciso">
    <w:name w:val="Inciso"/>
    <w:basedOn w:val="Normal"/>
    <w:rsid w:val="00517247"/>
    <w:pPr>
      <w:overflowPunct w:val="0"/>
      <w:autoSpaceDE w:val="0"/>
      <w:autoSpaceDN w:val="0"/>
      <w:adjustRightInd w:val="0"/>
      <w:spacing w:before="240"/>
      <w:ind w:firstLine="1418"/>
      <w:jc w:val="both"/>
      <w:textAlignment w:val="baseline"/>
    </w:pPr>
    <w:rPr>
      <w:rFonts w:ascii="Arial" w:hAnsi="Arial"/>
      <w:color w:val="auto"/>
      <w:szCs w:val="20"/>
    </w:rPr>
  </w:style>
  <w:style w:type="paragraph" w:customStyle="1" w:styleId="Corpo">
    <w:name w:val="Corpo"/>
    <w:rsid w:val="00172CD1"/>
    <w:pPr>
      <w:widowControl w:val="0"/>
      <w:suppressAutoHyphens/>
    </w:pPr>
    <w:rPr>
      <w:color w:val="000000"/>
      <w:sz w:val="24"/>
    </w:rPr>
  </w:style>
  <w:style w:type="table" w:styleId="Tabelacomgrade">
    <w:name w:val="Table Grid"/>
    <w:basedOn w:val="Tabelanormal"/>
    <w:rsid w:val="00D64C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0815C8"/>
    <w:pPr>
      <w:ind w:left="720"/>
      <w:contextualSpacing/>
    </w:pPr>
    <w:rPr>
      <w:color w:val="auto"/>
    </w:rPr>
  </w:style>
  <w:style w:type="paragraph" w:customStyle="1" w:styleId="101a109">
    <w:name w:val="10.1 a 10.9"/>
    <w:basedOn w:val="Normal"/>
    <w:rsid w:val="00E709A5"/>
    <w:pPr>
      <w:widowControl w:val="0"/>
      <w:overflowPunct w:val="0"/>
      <w:autoSpaceDE w:val="0"/>
      <w:autoSpaceDN w:val="0"/>
      <w:adjustRightInd w:val="0"/>
      <w:spacing w:line="360" w:lineRule="atLeast"/>
      <w:jc w:val="both"/>
      <w:textAlignment w:val="baseline"/>
    </w:pPr>
    <w:rPr>
      <w:bCs/>
      <w:color w:val="auto"/>
      <w:szCs w:val="20"/>
    </w:rPr>
  </w:style>
  <w:style w:type="paragraph" w:styleId="NormalWeb">
    <w:name w:val="Normal (Web)"/>
    <w:basedOn w:val="Normal"/>
    <w:uiPriority w:val="99"/>
    <w:semiHidden/>
    <w:unhideWhenUsed/>
    <w:rsid w:val="003F4733"/>
    <w:pPr>
      <w:spacing w:before="100" w:beforeAutospacing="1" w:after="100" w:afterAutospacing="1"/>
    </w:pPr>
    <w:rPr>
      <w:color w:val="auto"/>
    </w:rPr>
  </w:style>
  <w:style w:type="paragraph" w:customStyle="1" w:styleId="saudao1">
    <w:name w:val="saudao1"/>
    <w:basedOn w:val="Normal"/>
    <w:uiPriority w:val="99"/>
    <w:semiHidden/>
    <w:rsid w:val="008A3889"/>
    <w:pPr>
      <w:spacing w:before="100" w:beforeAutospacing="1" w:after="100" w:afterAutospacing="1"/>
    </w:pPr>
    <w:rPr>
      <w:color w:val="auto"/>
    </w:rPr>
  </w:style>
  <w:style w:type="paragraph" w:customStyle="1" w:styleId="p30">
    <w:name w:val="p30"/>
    <w:basedOn w:val="Normal"/>
    <w:rsid w:val="0005129E"/>
    <w:pPr>
      <w:spacing w:before="100" w:beforeAutospacing="1" w:after="100" w:afterAutospacing="1"/>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DDC"/>
    <w:rPr>
      <w:color w:val="003366"/>
      <w:sz w:val="24"/>
      <w:szCs w:val="24"/>
    </w:rPr>
  </w:style>
  <w:style w:type="paragraph" w:styleId="Ttulo1">
    <w:name w:val="heading 1"/>
    <w:basedOn w:val="Normal"/>
    <w:next w:val="Normal"/>
    <w:qFormat/>
    <w:rsid w:val="00315DDC"/>
    <w:pPr>
      <w:keepNext/>
      <w:spacing w:line="264" w:lineRule="auto"/>
      <w:jc w:val="center"/>
      <w:outlineLvl w:val="0"/>
    </w:pPr>
    <w:rPr>
      <w:b/>
      <w:bCs/>
      <w:color w:val="auto"/>
      <w:sz w:val="96"/>
    </w:rPr>
  </w:style>
  <w:style w:type="paragraph" w:styleId="Ttulo2">
    <w:name w:val="heading 2"/>
    <w:basedOn w:val="Normal"/>
    <w:next w:val="Normal"/>
    <w:qFormat/>
    <w:rsid w:val="00315DDC"/>
    <w:pPr>
      <w:keepNext/>
      <w:spacing w:line="264" w:lineRule="auto"/>
      <w:jc w:val="center"/>
      <w:outlineLvl w:val="1"/>
    </w:pPr>
    <w:rPr>
      <w:b/>
      <w:bCs/>
      <w:color w:val="00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rembulo">
    <w:name w:val="Preâmbulo"/>
    <w:basedOn w:val="Normal"/>
    <w:rsid w:val="00315DDC"/>
    <w:pPr>
      <w:overflowPunct w:val="0"/>
      <w:autoSpaceDE w:val="0"/>
      <w:autoSpaceDN w:val="0"/>
      <w:adjustRightInd w:val="0"/>
      <w:spacing w:before="240"/>
      <w:ind w:firstLine="1418"/>
      <w:jc w:val="both"/>
      <w:textAlignment w:val="baseline"/>
    </w:pPr>
    <w:rPr>
      <w:rFonts w:ascii="Arial" w:hAnsi="Arial"/>
      <w:color w:val="auto"/>
      <w:szCs w:val="20"/>
    </w:rPr>
  </w:style>
  <w:style w:type="paragraph" w:customStyle="1" w:styleId="Item">
    <w:name w:val="Item"/>
    <w:basedOn w:val="Normal"/>
    <w:rsid w:val="00315DDC"/>
    <w:pPr>
      <w:overflowPunct w:val="0"/>
      <w:autoSpaceDE w:val="0"/>
      <w:autoSpaceDN w:val="0"/>
      <w:adjustRightInd w:val="0"/>
      <w:spacing w:before="480"/>
      <w:textAlignment w:val="baseline"/>
    </w:pPr>
    <w:rPr>
      <w:rFonts w:ascii="Arial" w:hAnsi="Arial"/>
      <w:b/>
      <w:color w:val="auto"/>
      <w:szCs w:val="20"/>
    </w:rPr>
  </w:style>
  <w:style w:type="paragraph" w:customStyle="1" w:styleId="data">
    <w:name w:val="data"/>
    <w:basedOn w:val="Normal"/>
    <w:rsid w:val="00315DDC"/>
    <w:pPr>
      <w:tabs>
        <w:tab w:val="left" w:pos="2304"/>
      </w:tabs>
      <w:overflowPunct w:val="0"/>
      <w:autoSpaceDE w:val="0"/>
      <w:autoSpaceDN w:val="0"/>
      <w:adjustRightInd w:val="0"/>
      <w:spacing w:before="360"/>
      <w:jc w:val="center"/>
      <w:textAlignment w:val="baseline"/>
    </w:pPr>
    <w:rPr>
      <w:rFonts w:ascii="Arial" w:hAnsi="Arial"/>
      <w:color w:val="auto"/>
      <w:szCs w:val="20"/>
    </w:rPr>
  </w:style>
  <w:style w:type="paragraph" w:styleId="Corpodetexto">
    <w:name w:val="Body Text"/>
    <w:basedOn w:val="Normal"/>
    <w:semiHidden/>
    <w:rsid w:val="00315DDC"/>
    <w:pPr>
      <w:tabs>
        <w:tab w:val="left" w:pos="567"/>
        <w:tab w:val="left" w:pos="1134"/>
        <w:tab w:val="left" w:pos="1702"/>
        <w:tab w:val="left" w:pos="2269"/>
      </w:tabs>
      <w:spacing w:line="240" w:lineRule="exact"/>
      <w:jc w:val="both"/>
    </w:pPr>
    <w:rPr>
      <w:color w:val="auto"/>
      <w:sz w:val="28"/>
      <w:szCs w:val="20"/>
    </w:rPr>
  </w:style>
  <w:style w:type="paragraph" w:styleId="Legenda">
    <w:name w:val="caption"/>
    <w:basedOn w:val="Normal"/>
    <w:next w:val="Normal"/>
    <w:qFormat/>
    <w:rsid w:val="00315DDC"/>
    <w:pPr>
      <w:jc w:val="center"/>
    </w:pPr>
    <w:rPr>
      <w:b/>
      <w:bCs/>
      <w:color w:val="auto"/>
    </w:rPr>
  </w:style>
  <w:style w:type="paragraph" w:styleId="Recuodecorpodetexto">
    <w:name w:val="Body Text Indent"/>
    <w:basedOn w:val="Normal"/>
    <w:semiHidden/>
    <w:rsid w:val="00315DDC"/>
    <w:pPr>
      <w:ind w:firstLine="1440"/>
    </w:pPr>
    <w:rPr>
      <w:color w:val="auto"/>
    </w:rPr>
  </w:style>
  <w:style w:type="paragraph" w:styleId="Textodebalo">
    <w:name w:val="Balloon Text"/>
    <w:basedOn w:val="Normal"/>
    <w:semiHidden/>
    <w:rsid w:val="00315DDC"/>
    <w:rPr>
      <w:rFonts w:ascii="Tahoma" w:hAnsi="Tahoma" w:cs="Tahoma"/>
      <w:sz w:val="16"/>
      <w:szCs w:val="16"/>
    </w:rPr>
  </w:style>
  <w:style w:type="paragraph" w:styleId="Corpodetexto2">
    <w:name w:val="Body Text 2"/>
    <w:basedOn w:val="Normal"/>
    <w:semiHidden/>
    <w:rsid w:val="00315DDC"/>
    <w:pPr>
      <w:jc w:val="both"/>
    </w:pPr>
    <w:rPr>
      <w:color w:val="auto"/>
      <w:szCs w:val="28"/>
    </w:rPr>
  </w:style>
  <w:style w:type="paragraph" w:styleId="Recuodecorpodetexto2">
    <w:name w:val="Body Text Indent 2"/>
    <w:basedOn w:val="Normal"/>
    <w:semiHidden/>
    <w:rsid w:val="00315DDC"/>
    <w:pPr>
      <w:ind w:left="708"/>
      <w:jc w:val="both"/>
    </w:pPr>
    <w:rPr>
      <w:bCs/>
      <w:color w:val="000000"/>
    </w:rPr>
  </w:style>
  <w:style w:type="paragraph" w:styleId="Corpodetexto3">
    <w:name w:val="Body Text 3"/>
    <w:basedOn w:val="Normal"/>
    <w:semiHidden/>
    <w:rsid w:val="00315DDC"/>
    <w:pPr>
      <w:spacing w:line="264" w:lineRule="auto"/>
      <w:jc w:val="both"/>
    </w:pPr>
    <w:rPr>
      <w:color w:val="000000"/>
      <w:sz w:val="28"/>
    </w:rPr>
  </w:style>
  <w:style w:type="paragraph" w:styleId="Cabealho">
    <w:name w:val="header"/>
    <w:basedOn w:val="Normal"/>
    <w:link w:val="CabealhoChar"/>
    <w:uiPriority w:val="99"/>
    <w:unhideWhenUsed/>
    <w:rsid w:val="005479DA"/>
    <w:pPr>
      <w:tabs>
        <w:tab w:val="center" w:pos="4252"/>
        <w:tab w:val="right" w:pos="8504"/>
      </w:tabs>
    </w:pPr>
  </w:style>
  <w:style w:type="character" w:customStyle="1" w:styleId="CabealhoChar">
    <w:name w:val="Cabeçalho Char"/>
    <w:basedOn w:val="Fontepargpadro"/>
    <w:link w:val="Cabealho"/>
    <w:uiPriority w:val="99"/>
    <w:rsid w:val="005479DA"/>
    <w:rPr>
      <w:color w:val="003366"/>
      <w:sz w:val="24"/>
      <w:szCs w:val="24"/>
    </w:rPr>
  </w:style>
  <w:style w:type="paragraph" w:styleId="Rodap">
    <w:name w:val="footer"/>
    <w:basedOn w:val="Normal"/>
    <w:link w:val="RodapChar"/>
    <w:uiPriority w:val="99"/>
    <w:unhideWhenUsed/>
    <w:rsid w:val="005479DA"/>
    <w:pPr>
      <w:tabs>
        <w:tab w:val="center" w:pos="4252"/>
        <w:tab w:val="right" w:pos="8504"/>
      </w:tabs>
    </w:pPr>
  </w:style>
  <w:style w:type="character" w:customStyle="1" w:styleId="RodapChar">
    <w:name w:val="Rodapé Char"/>
    <w:basedOn w:val="Fontepargpadro"/>
    <w:link w:val="Rodap"/>
    <w:uiPriority w:val="99"/>
    <w:rsid w:val="005479DA"/>
    <w:rPr>
      <w:color w:val="003366"/>
      <w:sz w:val="24"/>
      <w:szCs w:val="24"/>
    </w:rPr>
  </w:style>
  <w:style w:type="paragraph" w:customStyle="1" w:styleId="Recuodecorpodetexto31">
    <w:name w:val="Recuo de corpo de texto 31"/>
    <w:basedOn w:val="Normal"/>
    <w:rsid w:val="00841DAF"/>
    <w:pPr>
      <w:suppressAutoHyphens/>
      <w:spacing w:after="120"/>
      <w:ind w:left="283"/>
    </w:pPr>
    <w:rPr>
      <w:color w:val="auto"/>
      <w:sz w:val="16"/>
      <w:szCs w:val="16"/>
      <w:lang w:eastAsia="ar-SA"/>
    </w:rPr>
  </w:style>
  <w:style w:type="paragraph" w:customStyle="1" w:styleId="Normal1">
    <w:name w:val="Normal1"/>
    <w:basedOn w:val="Normal"/>
    <w:rsid w:val="0051724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olor w:val="auto"/>
      <w:spacing w:val="-3"/>
      <w:szCs w:val="20"/>
    </w:rPr>
  </w:style>
  <w:style w:type="paragraph" w:customStyle="1" w:styleId="Inciso">
    <w:name w:val="Inciso"/>
    <w:basedOn w:val="Normal"/>
    <w:rsid w:val="00517247"/>
    <w:pPr>
      <w:overflowPunct w:val="0"/>
      <w:autoSpaceDE w:val="0"/>
      <w:autoSpaceDN w:val="0"/>
      <w:adjustRightInd w:val="0"/>
      <w:spacing w:before="240"/>
      <w:ind w:firstLine="1418"/>
      <w:jc w:val="both"/>
      <w:textAlignment w:val="baseline"/>
    </w:pPr>
    <w:rPr>
      <w:rFonts w:ascii="Arial" w:hAnsi="Arial"/>
      <w:color w:val="auto"/>
      <w:szCs w:val="20"/>
    </w:rPr>
  </w:style>
  <w:style w:type="paragraph" w:customStyle="1" w:styleId="Corpo">
    <w:name w:val="Corpo"/>
    <w:rsid w:val="00172CD1"/>
    <w:pPr>
      <w:widowControl w:val="0"/>
      <w:suppressAutoHyphens/>
    </w:pPr>
    <w:rPr>
      <w:color w:val="000000"/>
      <w:sz w:val="24"/>
    </w:rPr>
  </w:style>
  <w:style w:type="table" w:styleId="Tabelacomgrade">
    <w:name w:val="Table Grid"/>
    <w:basedOn w:val="Tabelanormal"/>
    <w:rsid w:val="00D64C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0815C8"/>
    <w:pPr>
      <w:ind w:left="720"/>
      <w:contextualSpacing/>
    </w:pPr>
    <w:rPr>
      <w:color w:val="auto"/>
    </w:rPr>
  </w:style>
  <w:style w:type="paragraph" w:customStyle="1" w:styleId="101a109">
    <w:name w:val="10.1 a 10.9"/>
    <w:basedOn w:val="Normal"/>
    <w:rsid w:val="00E709A5"/>
    <w:pPr>
      <w:widowControl w:val="0"/>
      <w:overflowPunct w:val="0"/>
      <w:autoSpaceDE w:val="0"/>
      <w:autoSpaceDN w:val="0"/>
      <w:adjustRightInd w:val="0"/>
      <w:spacing w:line="360" w:lineRule="atLeast"/>
      <w:jc w:val="both"/>
      <w:textAlignment w:val="baseline"/>
    </w:pPr>
    <w:rPr>
      <w:bCs/>
      <w:color w:val="auto"/>
      <w:szCs w:val="20"/>
    </w:rPr>
  </w:style>
  <w:style w:type="paragraph" w:styleId="NormalWeb">
    <w:name w:val="Normal (Web)"/>
    <w:basedOn w:val="Normal"/>
    <w:uiPriority w:val="99"/>
    <w:semiHidden/>
    <w:unhideWhenUsed/>
    <w:rsid w:val="003F4733"/>
    <w:pPr>
      <w:spacing w:before="100" w:beforeAutospacing="1" w:after="100" w:afterAutospacing="1"/>
    </w:pPr>
    <w:rPr>
      <w:color w:val="auto"/>
    </w:rPr>
  </w:style>
  <w:style w:type="paragraph" w:customStyle="1" w:styleId="saudao1">
    <w:name w:val="saudao1"/>
    <w:basedOn w:val="Normal"/>
    <w:uiPriority w:val="99"/>
    <w:semiHidden/>
    <w:rsid w:val="008A3889"/>
    <w:pPr>
      <w:spacing w:before="100" w:beforeAutospacing="1" w:after="100" w:afterAutospacing="1"/>
    </w:pPr>
    <w:rPr>
      <w:color w:val="auto"/>
    </w:rPr>
  </w:style>
  <w:style w:type="paragraph" w:customStyle="1" w:styleId="p30">
    <w:name w:val="p30"/>
    <w:basedOn w:val="Normal"/>
    <w:rsid w:val="0005129E"/>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207541">
      <w:bodyDiv w:val="1"/>
      <w:marLeft w:val="0"/>
      <w:marRight w:val="0"/>
      <w:marTop w:val="0"/>
      <w:marBottom w:val="0"/>
      <w:divBdr>
        <w:top w:val="none" w:sz="0" w:space="0" w:color="auto"/>
        <w:left w:val="none" w:sz="0" w:space="0" w:color="auto"/>
        <w:bottom w:val="none" w:sz="0" w:space="0" w:color="auto"/>
        <w:right w:val="none" w:sz="0" w:space="0" w:color="auto"/>
      </w:divBdr>
    </w:div>
    <w:div w:id="1706783863">
      <w:bodyDiv w:val="1"/>
      <w:marLeft w:val="0"/>
      <w:marRight w:val="0"/>
      <w:marTop w:val="0"/>
      <w:marBottom w:val="0"/>
      <w:divBdr>
        <w:top w:val="none" w:sz="0" w:space="0" w:color="auto"/>
        <w:left w:val="none" w:sz="0" w:space="0" w:color="auto"/>
        <w:bottom w:val="none" w:sz="0" w:space="0" w:color="auto"/>
        <w:right w:val="none" w:sz="0" w:space="0" w:color="auto"/>
      </w:divBdr>
    </w:div>
    <w:div w:id="207481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81529-24AE-4053-9833-5D98D527F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3109</Words>
  <Characters>16792</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19862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NARC/CCA</dc:creator>
  <cp:lastModifiedBy>Camila Franco Lobato Araujo</cp:lastModifiedBy>
  <cp:revision>2</cp:revision>
  <cp:lastPrinted>2014-10-16T18:29:00Z</cp:lastPrinted>
  <dcterms:created xsi:type="dcterms:W3CDTF">2015-05-19T18:38:00Z</dcterms:created>
  <dcterms:modified xsi:type="dcterms:W3CDTF">2015-05-19T18:38:00Z</dcterms:modified>
</cp:coreProperties>
</file>